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D4FF9C" w14:textId="77777777" w:rsidR="002D1713" w:rsidRPr="002D1713" w:rsidRDefault="002D1713" w:rsidP="002D1713">
      <w:pPr>
        <w:autoSpaceDE w:val="0"/>
        <w:autoSpaceDN w:val="0"/>
        <w:adjustRightInd w:val="0"/>
        <w:spacing w:after="0" w:line="240" w:lineRule="auto"/>
        <w:rPr>
          <w:rFonts w:ascii="Roboto Medium" w:hAnsi="Roboto Medium" w:cs="Times New Roman"/>
          <w:color w:val="1D66A9"/>
          <w:kern w:val="0"/>
        </w:rPr>
      </w:pPr>
      <w:r w:rsidRPr="002D1713">
        <w:rPr>
          <w:rFonts w:ascii="Roboto Medium" w:hAnsi="Roboto Medium" w:cs="Times New Roman"/>
          <w:color w:val="1D66A9"/>
          <w:kern w:val="0"/>
        </w:rPr>
        <w:t>RADIAN GENERATION</w:t>
      </w:r>
    </w:p>
    <w:p w14:paraId="508A176A" w14:textId="64D55449" w:rsidR="002D1713" w:rsidRDefault="002D1713" w:rsidP="002D1713">
      <w:pPr>
        <w:pStyle w:val="Heading1"/>
      </w:pPr>
      <w:r>
        <w:t xml:space="preserve">Customer Portal Customer Walkthrough &amp; </w:t>
      </w:r>
      <w:r>
        <w:br/>
        <w:t>Quick-Start Guide</w:t>
      </w:r>
    </w:p>
    <w:p w14:paraId="47D3A470" w14:textId="28783FA2" w:rsidR="00A879CC" w:rsidRDefault="002D1713" w:rsidP="002D1713">
      <w:r>
        <w:t>A step-by-step guide to finding support, submitting requests, tracking tickets, and using the MSS Support knowledge base.</w:t>
      </w:r>
    </w:p>
    <w:p w14:paraId="42696891" w14:textId="28A01534" w:rsidR="00905E9C" w:rsidRDefault="00905E9C" w:rsidP="002D1713">
      <w:r>
        <w:rPr>
          <w:noProof/>
        </w:rPr>
        <w:drawing>
          <wp:inline distT="0" distB="0" distL="0" distR="0" wp14:anchorId="205A2CA2" wp14:editId="049A21E7">
            <wp:extent cx="5943600" cy="1913206"/>
            <wp:effectExtent l="0" t="0" r="0" b="5080"/>
            <wp:docPr id="1970990344" name="Picture 13" descr="Screen capture of the home page for the MSS client support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90344" name="Picture 13" descr="Screen capture of the home page for the MSS client support portal"/>
                    <pic:cNvPicPr/>
                  </pic:nvPicPr>
                  <pic:blipFill rotWithShape="1">
                    <a:blip r:embed="rId11" cstate="print">
                      <a:extLst>
                        <a:ext uri="{28A0092B-C50C-407E-A947-70E740481C1C}">
                          <a14:useLocalDpi xmlns:a14="http://schemas.microsoft.com/office/drawing/2010/main" val="0"/>
                        </a:ext>
                      </a:extLst>
                    </a:blip>
                    <a:srcRect b="39170"/>
                    <a:stretch>
                      <a:fillRect/>
                    </a:stretch>
                  </pic:blipFill>
                  <pic:spPr bwMode="auto">
                    <a:xfrm>
                      <a:off x="0" y="0"/>
                      <a:ext cx="5943600" cy="1913206"/>
                    </a:xfrm>
                    <a:prstGeom prst="rect">
                      <a:avLst/>
                    </a:prstGeom>
                    <a:ln>
                      <a:noFill/>
                    </a:ln>
                    <a:extLst>
                      <a:ext uri="{53640926-AAD7-44D8-BBD7-CCE9431645EC}">
                        <a14:shadowObscured xmlns:a14="http://schemas.microsoft.com/office/drawing/2010/main"/>
                      </a:ext>
                    </a:extLst>
                  </pic:spPr>
                </pic:pic>
              </a:graphicData>
            </a:graphic>
          </wp:inline>
        </w:drawing>
      </w:r>
    </w:p>
    <w:p w14:paraId="68CA8A5A" w14:textId="5E3DC374"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r w:rsidRPr="00905E9C">
        <w:rPr>
          <w:b w:val="0"/>
          <w:bCs w:val="0"/>
          <w:smallCaps/>
          <w:sz w:val="21"/>
          <w:szCs w:val="22"/>
        </w:rPr>
        <w:fldChar w:fldCharType="begin"/>
      </w:r>
      <w:r w:rsidRPr="00905E9C">
        <w:rPr>
          <w:b w:val="0"/>
          <w:bCs w:val="0"/>
          <w:smallCaps/>
          <w:sz w:val="21"/>
          <w:szCs w:val="22"/>
        </w:rPr>
        <w:instrText xml:space="preserve"> TOC \h \z \t "Heading 2,1,Heading 3,2" </w:instrText>
      </w:r>
      <w:r w:rsidRPr="00905E9C">
        <w:rPr>
          <w:b w:val="0"/>
          <w:bCs w:val="0"/>
          <w:smallCaps/>
          <w:sz w:val="21"/>
          <w:szCs w:val="22"/>
        </w:rPr>
        <w:fldChar w:fldCharType="separate"/>
      </w:r>
      <w:hyperlink w:anchor="_Toc242023638" w:history="1">
        <w:r w:rsidRPr="00905E9C">
          <w:rPr>
            <w:rStyle w:val="Hyperlink"/>
            <w:noProof/>
            <w:sz w:val="21"/>
            <w:szCs w:val="22"/>
          </w:rPr>
          <w:t>1.</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Welcome to the New Radian Customer Portal</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_Toc242023638 \h </w:instrText>
        </w:r>
        <w:r w:rsidRPr="00905E9C">
          <w:rPr>
            <w:noProof/>
            <w:webHidden/>
            <w:sz w:val="21"/>
            <w:szCs w:val="22"/>
          </w:rPr>
        </w:r>
        <w:r w:rsidRPr="00905E9C">
          <w:rPr>
            <w:noProof/>
            <w:webHidden/>
            <w:sz w:val="21"/>
            <w:szCs w:val="22"/>
          </w:rPr>
          <w:fldChar w:fldCharType="separate"/>
        </w:r>
        <w:r w:rsidR="0051283D">
          <w:rPr>
            <w:noProof/>
            <w:webHidden/>
            <w:sz w:val="21"/>
            <w:szCs w:val="22"/>
          </w:rPr>
          <w:t>2</w:t>
        </w:r>
        <w:r w:rsidRPr="00905E9C">
          <w:rPr>
            <w:noProof/>
            <w:webHidden/>
            <w:sz w:val="21"/>
            <w:szCs w:val="22"/>
          </w:rPr>
          <w:fldChar w:fldCharType="end"/>
        </w:r>
      </w:hyperlink>
    </w:p>
    <w:p w14:paraId="3D2A8A5E" w14:textId="57603FE0" w:rsidR="00905E9C" w:rsidRPr="00905E9C" w:rsidRDefault="00905E9C" w:rsidP="00905E9C">
      <w:pPr>
        <w:pStyle w:val="TOC2"/>
      </w:pPr>
      <w:hyperlink w:anchor="_Toc242023639" w:history="1">
        <w:r w:rsidRPr="00905E9C">
          <w:rPr>
            <w:rStyle w:val="Hyperlink"/>
            <w:color w:val="002E5E" w:themeColor="text2"/>
            <w:u w:val="none"/>
          </w:rPr>
          <w:t>What you can do</w:t>
        </w:r>
        <w:r w:rsidRPr="00905E9C">
          <w:rPr>
            <w:webHidden/>
          </w:rPr>
          <w:tab/>
        </w:r>
        <w:r w:rsidRPr="00905E9C">
          <w:rPr>
            <w:webHidden/>
          </w:rPr>
          <w:fldChar w:fldCharType="begin"/>
        </w:r>
        <w:r w:rsidRPr="00905E9C">
          <w:rPr>
            <w:webHidden/>
          </w:rPr>
          <w:instrText xml:space="preserve"> PAGEREF _Toc242023639 \h </w:instrText>
        </w:r>
        <w:r w:rsidRPr="00905E9C">
          <w:rPr>
            <w:webHidden/>
          </w:rPr>
        </w:r>
        <w:r w:rsidRPr="00905E9C">
          <w:rPr>
            <w:webHidden/>
          </w:rPr>
          <w:fldChar w:fldCharType="separate"/>
        </w:r>
        <w:r w:rsidR="0051283D">
          <w:rPr>
            <w:webHidden/>
          </w:rPr>
          <w:t>2</w:t>
        </w:r>
        <w:r w:rsidRPr="00905E9C">
          <w:rPr>
            <w:webHidden/>
          </w:rPr>
          <w:fldChar w:fldCharType="end"/>
        </w:r>
      </w:hyperlink>
    </w:p>
    <w:p w14:paraId="240B12AA" w14:textId="5100CFB9" w:rsidR="00905E9C" w:rsidRPr="00905E9C" w:rsidRDefault="00905E9C" w:rsidP="00905E9C">
      <w:pPr>
        <w:pStyle w:val="TOC2"/>
        <w:rPr>
          <w:rFonts w:asciiTheme="minorHAnsi" w:eastAsiaTheme="minorEastAsia" w:hAnsiTheme="minorHAnsi" w:cstheme="minorBidi"/>
          <w:color w:val="auto"/>
          <w:sz w:val="28"/>
          <w:szCs w:val="28"/>
        </w:rPr>
      </w:pPr>
      <w:hyperlink w:anchor="_Toc242023640" w:history="1">
        <w:r w:rsidRPr="00905E9C">
          <w:rPr>
            <w:rStyle w:val="Hyperlink"/>
          </w:rPr>
          <w:t>Quick navigation</w:t>
        </w:r>
        <w:r w:rsidRPr="00905E9C">
          <w:rPr>
            <w:webHidden/>
          </w:rPr>
          <w:tab/>
        </w:r>
        <w:r w:rsidRPr="00905E9C">
          <w:rPr>
            <w:webHidden/>
          </w:rPr>
          <w:fldChar w:fldCharType="begin"/>
        </w:r>
        <w:r w:rsidRPr="00905E9C">
          <w:rPr>
            <w:webHidden/>
          </w:rPr>
          <w:instrText xml:space="preserve"> PAGEREF _Toc242023640 \h </w:instrText>
        </w:r>
        <w:r w:rsidRPr="00905E9C">
          <w:rPr>
            <w:webHidden/>
          </w:rPr>
        </w:r>
        <w:r w:rsidRPr="00905E9C">
          <w:rPr>
            <w:webHidden/>
          </w:rPr>
          <w:fldChar w:fldCharType="separate"/>
        </w:r>
        <w:r w:rsidR="0051283D">
          <w:rPr>
            <w:webHidden/>
          </w:rPr>
          <w:t>2</w:t>
        </w:r>
        <w:r w:rsidRPr="00905E9C">
          <w:rPr>
            <w:webHidden/>
          </w:rPr>
          <w:fldChar w:fldCharType="end"/>
        </w:r>
      </w:hyperlink>
    </w:p>
    <w:p w14:paraId="57D7C76B" w14:textId="0CB61713"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1" w:history="1">
        <w:r w:rsidRPr="00905E9C">
          <w:rPr>
            <w:rStyle w:val="Hyperlink"/>
            <w:noProof/>
            <w:sz w:val="21"/>
            <w:szCs w:val="22"/>
          </w:rPr>
          <w:t>2.</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Start at the Portal Home Page</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_Toc242023641 \h </w:instrText>
        </w:r>
        <w:r w:rsidRPr="00905E9C">
          <w:rPr>
            <w:noProof/>
            <w:webHidden/>
            <w:sz w:val="21"/>
            <w:szCs w:val="22"/>
          </w:rPr>
        </w:r>
        <w:r w:rsidRPr="00905E9C">
          <w:rPr>
            <w:noProof/>
            <w:webHidden/>
            <w:sz w:val="21"/>
            <w:szCs w:val="22"/>
          </w:rPr>
          <w:fldChar w:fldCharType="separate"/>
        </w:r>
        <w:r w:rsidR="0051283D">
          <w:rPr>
            <w:noProof/>
            <w:webHidden/>
            <w:sz w:val="21"/>
            <w:szCs w:val="22"/>
          </w:rPr>
          <w:t>3</w:t>
        </w:r>
        <w:r w:rsidRPr="00905E9C">
          <w:rPr>
            <w:noProof/>
            <w:webHidden/>
            <w:sz w:val="21"/>
            <w:szCs w:val="22"/>
          </w:rPr>
          <w:fldChar w:fldCharType="end"/>
        </w:r>
      </w:hyperlink>
    </w:p>
    <w:p w14:paraId="0C0A2E8A" w14:textId="2F4D1F2B"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2" w:history="1">
        <w:r w:rsidRPr="00905E9C">
          <w:rPr>
            <w:rStyle w:val="Hyperlink"/>
            <w:noProof/>
            <w:sz w:val="21"/>
            <w:szCs w:val="22"/>
          </w:rPr>
          <w:t>3.</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Sign In and Access Your Tickets</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_Toc242023642 \h </w:instrText>
        </w:r>
        <w:r w:rsidRPr="00905E9C">
          <w:rPr>
            <w:noProof/>
            <w:webHidden/>
            <w:sz w:val="21"/>
            <w:szCs w:val="22"/>
          </w:rPr>
        </w:r>
        <w:r w:rsidRPr="00905E9C">
          <w:rPr>
            <w:noProof/>
            <w:webHidden/>
            <w:sz w:val="21"/>
            <w:szCs w:val="22"/>
          </w:rPr>
          <w:fldChar w:fldCharType="separate"/>
        </w:r>
        <w:r w:rsidR="0051283D">
          <w:rPr>
            <w:noProof/>
            <w:webHidden/>
            <w:sz w:val="21"/>
            <w:szCs w:val="22"/>
          </w:rPr>
          <w:t>3</w:t>
        </w:r>
        <w:r w:rsidRPr="00905E9C">
          <w:rPr>
            <w:noProof/>
            <w:webHidden/>
            <w:sz w:val="21"/>
            <w:szCs w:val="22"/>
          </w:rPr>
          <w:fldChar w:fldCharType="end"/>
        </w:r>
      </w:hyperlink>
    </w:p>
    <w:p w14:paraId="7DA80F5D" w14:textId="3C2404E7" w:rsidR="00905E9C" w:rsidRPr="00905E9C" w:rsidRDefault="00905E9C" w:rsidP="00905E9C">
      <w:pPr>
        <w:pStyle w:val="TOC2"/>
        <w:rPr>
          <w:rFonts w:asciiTheme="minorHAnsi" w:eastAsiaTheme="minorEastAsia" w:hAnsiTheme="minorHAnsi" w:cstheme="minorBidi"/>
          <w:color w:val="auto"/>
          <w:sz w:val="28"/>
          <w:szCs w:val="28"/>
        </w:rPr>
      </w:pPr>
      <w:hyperlink w:anchor="_Toc242023643" w:history="1">
        <w:r w:rsidRPr="00905E9C">
          <w:rPr>
            <w:rStyle w:val="Hyperlink"/>
          </w:rPr>
          <w:t>New users: email verification</w:t>
        </w:r>
        <w:r w:rsidRPr="00905E9C">
          <w:rPr>
            <w:webHidden/>
          </w:rPr>
          <w:tab/>
        </w:r>
        <w:r w:rsidRPr="00905E9C">
          <w:rPr>
            <w:webHidden/>
          </w:rPr>
          <w:fldChar w:fldCharType="begin"/>
        </w:r>
        <w:r w:rsidRPr="00905E9C">
          <w:rPr>
            <w:webHidden/>
          </w:rPr>
          <w:instrText xml:space="preserve"> PAGEREF _Toc242023643 \h </w:instrText>
        </w:r>
        <w:r w:rsidRPr="00905E9C">
          <w:rPr>
            <w:webHidden/>
          </w:rPr>
        </w:r>
        <w:r w:rsidRPr="00905E9C">
          <w:rPr>
            <w:webHidden/>
          </w:rPr>
          <w:fldChar w:fldCharType="separate"/>
        </w:r>
        <w:r w:rsidR="0051283D">
          <w:rPr>
            <w:webHidden/>
          </w:rPr>
          <w:t>4</w:t>
        </w:r>
        <w:r w:rsidRPr="00905E9C">
          <w:rPr>
            <w:webHidden/>
          </w:rPr>
          <w:fldChar w:fldCharType="end"/>
        </w:r>
      </w:hyperlink>
    </w:p>
    <w:p w14:paraId="33625B92" w14:textId="02737907"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4" w:history="1">
        <w:r w:rsidRPr="00905E9C">
          <w:rPr>
            <w:rStyle w:val="Hyperlink"/>
            <w:noProof/>
            <w:sz w:val="21"/>
            <w:szCs w:val="22"/>
          </w:rPr>
          <w:t>4.</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Choose the Support Service</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_Toc242023644 \h </w:instrText>
        </w:r>
        <w:r w:rsidRPr="00905E9C">
          <w:rPr>
            <w:noProof/>
            <w:webHidden/>
            <w:sz w:val="21"/>
            <w:szCs w:val="22"/>
          </w:rPr>
        </w:r>
        <w:r w:rsidRPr="00905E9C">
          <w:rPr>
            <w:noProof/>
            <w:webHidden/>
            <w:sz w:val="21"/>
            <w:szCs w:val="22"/>
          </w:rPr>
          <w:fldChar w:fldCharType="separate"/>
        </w:r>
        <w:r w:rsidR="0051283D">
          <w:rPr>
            <w:noProof/>
            <w:webHidden/>
            <w:sz w:val="21"/>
            <w:szCs w:val="22"/>
          </w:rPr>
          <w:t>4</w:t>
        </w:r>
        <w:r w:rsidRPr="00905E9C">
          <w:rPr>
            <w:noProof/>
            <w:webHidden/>
            <w:sz w:val="21"/>
            <w:szCs w:val="22"/>
          </w:rPr>
          <w:fldChar w:fldCharType="end"/>
        </w:r>
      </w:hyperlink>
    </w:p>
    <w:p w14:paraId="5F5FC262" w14:textId="1B0EA2B2"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5" w:history="1">
        <w:r w:rsidRPr="00905E9C">
          <w:rPr>
            <w:rStyle w:val="Hyperlink"/>
            <w:noProof/>
            <w:sz w:val="21"/>
            <w:szCs w:val="22"/>
          </w:rPr>
          <w:t>5.</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Start a Support Request</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_Toc242023645 \h </w:instrText>
        </w:r>
        <w:r w:rsidRPr="00905E9C">
          <w:rPr>
            <w:noProof/>
            <w:webHidden/>
            <w:sz w:val="21"/>
            <w:szCs w:val="22"/>
          </w:rPr>
        </w:r>
        <w:r w:rsidRPr="00905E9C">
          <w:rPr>
            <w:noProof/>
            <w:webHidden/>
            <w:sz w:val="21"/>
            <w:szCs w:val="22"/>
          </w:rPr>
          <w:fldChar w:fldCharType="separate"/>
        </w:r>
        <w:r w:rsidR="0051283D">
          <w:rPr>
            <w:noProof/>
            <w:webHidden/>
            <w:sz w:val="21"/>
            <w:szCs w:val="22"/>
          </w:rPr>
          <w:t>5</w:t>
        </w:r>
        <w:r w:rsidRPr="00905E9C">
          <w:rPr>
            <w:noProof/>
            <w:webHidden/>
            <w:sz w:val="21"/>
            <w:szCs w:val="22"/>
          </w:rPr>
          <w:fldChar w:fldCharType="end"/>
        </w:r>
      </w:hyperlink>
    </w:p>
    <w:p w14:paraId="77B11B57" w14:textId="1ACC1F6B"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6" w:history="1">
        <w:r w:rsidRPr="00905E9C">
          <w:rPr>
            <w:rStyle w:val="Hyperlink"/>
            <w:noProof/>
            <w:sz w:val="21"/>
            <w:szCs w:val="22"/>
          </w:rPr>
          <w:t>6.</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Review Suggested Articles Before Submitting</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_Toc242023646 \h </w:instrText>
        </w:r>
        <w:r w:rsidRPr="00905E9C">
          <w:rPr>
            <w:noProof/>
            <w:webHidden/>
            <w:sz w:val="21"/>
            <w:szCs w:val="22"/>
          </w:rPr>
        </w:r>
        <w:r w:rsidRPr="00905E9C">
          <w:rPr>
            <w:noProof/>
            <w:webHidden/>
            <w:sz w:val="21"/>
            <w:szCs w:val="22"/>
          </w:rPr>
          <w:fldChar w:fldCharType="separate"/>
        </w:r>
        <w:r w:rsidR="0051283D">
          <w:rPr>
            <w:noProof/>
            <w:webHidden/>
            <w:sz w:val="21"/>
            <w:szCs w:val="22"/>
          </w:rPr>
          <w:t>6</w:t>
        </w:r>
        <w:r w:rsidRPr="00905E9C">
          <w:rPr>
            <w:noProof/>
            <w:webHidden/>
            <w:sz w:val="21"/>
            <w:szCs w:val="22"/>
          </w:rPr>
          <w:fldChar w:fldCharType="end"/>
        </w:r>
      </w:hyperlink>
    </w:p>
    <w:p w14:paraId="6072CE77" w14:textId="54AD839A"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7" w:history="1">
        <w:r w:rsidRPr="00905E9C">
          <w:rPr>
            <w:rStyle w:val="Hyperlink"/>
            <w:noProof/>
            <w:sz w:val="21"/>
            <w:szCs w:val="22"/>
          </w:rPr>
          <w:t>7.</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Complete Request Details</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_Toc242023647 \h </w:instrText>
        </w:r>
        <w:r w:rsidRPr="00905E9C">
          <w:rPr>
            <w:noProof/>
            <w:webHidden/>
            <w:sz w:val="21"/>
            <w:szCs w:val="22"/>
          </w:rPr>
        </w:r>
        <w:r w:rsidRPr="00905E9C">
          <w:rPr>
            <w:noProof/>
            <w:webHidden/>
            <w:sz w:val="21"/>
            <w:szCs w:val="22"/>
          </w:rPr>
          <w:fldChar w:fldCharType="separate"/>
        </w:r>
        <w:r w:rsidR="0051283D">
          <w:rPr>
            <w:noProof/>
            <w:webHidden/>
            <w:sz w:val="21"/>
            <w:szCs w:val="22"/>
          </w:rPr>
          <w:t>6</w:t>
        </w:r>
        <w:r w:rsidRPr="00905E9C">
          <w:rPr>
            <w:noProof/>
            <w:webHidden/>
            <w:sz w:val="21"/>
            <w:szCs w:val="22"/>
          </w:rPr>
          <w:fldChar w:fldCharType="end"/>
        </w:r>
      </w:hyperlink>
    </w:p>
    <w:p w14:paraId="2F67A0CB" w14:textId="1543C268"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8" w:history="1">
        <w:r w:rsidRPr="00905E9C">
          <w:rPr>
            <w:rStyle w:val="Hyperlink"/>
            <w:noProof/>
            <w:sz w:val="21"/>
            <w:szCs w:val="22"/>
          </w:rPr>
          <w:t>8.</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Select the Request Category</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_Toc242023648 \h </w:instrText>
        </w:r>
        <w:r w:rsidRPr="00905E9C">
          <w:rPr>
            <w:noProof/>
            <w:webHidden/>
            <w:sz w:val="21"/>
            <w:szCs w:val="22"/>
          </w:rPr>
        </w:r>
        <w:r w:rsidRPr="00905E9C">
          <w:rPr>
            <w:noProof/>
            <w:webHidden/>
            <w:sz w:val="21"/>
            <w:szCs w:val="22"/>
          </w:rPr>
          <w:fldChar w:fldCharType="separate"/>
        </w:r>
        <w:r w:rsidR="0051283D">
          <w:rPr>
            <w:noProof/>
            <w:webHidden/>
            <w:sz w:val="21"/>
            <w:szCs w:val="22"/>
          </w:rPr>
          <w:t>7</w:t>
        </w:r>
        <w:r w:rsidRPr="00905E9C">
          <w:rPr>
            <w:noProof/>
            <w:webHidden/>
            <w:sz w:val="21"/>
            <w:szCs w:val="22"/>
          </w:rPr>
          <w:fldChar w:fldCharType="end"/>
        </w:r>
      </w:hyperlink>
    </w:p>
    <w:p w14:paraId="3590655C" w14:textId="40A9B35B" w:rsidR="00905E9C" w:rsidRPr="00905E9C" w:rsidRDefault="00905E9C" w:rsidP="00905E9C">
      <w:pPr>
        <w:pStyle w:val="TOC1"/>
        <w:tabs>
          <w:tab w:val="left" w:pos="440"/>
          <w:tab w:val="right" w:leader="dot" w:pos="9350"/>
        </w:tabs>
        <w:rPr>
          <w:rFonts w:asciiTheme="minorHAnsi" w:eastAsiaTheme="minorEastAsia" w:hAnsiTheme="minorHAnsi" w:cstheme="minorBidi"/>
          <w:b w:val="0"/>
          <w:bCs w:val="0"/>
          <w:noProof/>
          <w:color w:val="auto"/>
          <w:sz w:val="28"/>
          <w:szCs w:val="28"/>
        </w:rPr>
      </w:pPr>
      <w:hyperlink w:anchor="_Toc242023649" w:history="1">
        <w:r w:rsidRPr="00905E9C">
          <w:rPr>
            <w:rStyle w:val="Hyperlink"/>
            <w:noProof/>
            <w:sz w:val="21"/>
            <w:szCs w:val="22"/>
          </w:rPr>
          <w:t>9.</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Select the Subcategory</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_Toc242023649 \h </w:instrText>
        </w:r>
        <w:r w:rsidRPr="00905E9C">
          <w:rPr>
            <w:noProof/>
            <w:webHidden/>
            <w:sz w:val="21"/>
            <w:szCs w:val="22"/>
          </w:rPr>
        </w:r>
        <w:r w:rsidRPr="00905E9C">
          <w:rPr>
            <w:noProof/>
            <w:webHidden/>
            <w:sz w:val="21"/>
            <w:szCs w:val="22"/>
          </w:rPr>
          <w:fldChar w:fldCharType="separate"/>
        </w:r>
        <w:r w:rsidR="0051283D">
          <w:rPr>
            <w:noProof/>
            <w:webHidden/>
            <w:sz w:val="21"/>
            <w:szCs w:val="22"/>
          </w:rPr>
          <w:t>7</w:t>
        </w:r>
        <w:r w:rsidRPr="00905E9C">
          <w:rPr>
            <w:noProof/>
            <w:webHidden/>
            <w:sz w:val="21"/>
            <w:szCs w:val="22"/>
          </w:rPr>
          <w:fldChar w:fldCharType="end"/>
        </w:r>
      </w:hyperlink>
    </w:p>
    <w:p w14:paraId="7F8D5D8C" w14:textId="03C1D421" w:rsidR="00905E9C" w:rsidRPr="00905E9C" w:rsidRDefault="00905E9C" w:rsidP="0051283D">
      <w:pPr>
        <w:pStyle w:val="TOC1"/>
        <w:tabs>
          <w:tab w:val="left" w:pos="450"/>
          <w:tab w:val="right" w:leader="dot" w:pos="9350"/>
        </w:tabs>
        <w:rPr>
          <w:rFonts w:asciiTheme="minorHAnsi" w:eastAsiaTheme="minorEastAsia" w:hAnsiTheme="minorHAnsi" w:cstheme="minorBidi"/>
          <w:b w:val="0"/>
          <w:bCs w:val="0"/>
          <w:noProof/>
          <w:color w:val="auto"/>
          <w:sz w:val="28"/>
          <w:szCs w:val="28"/>
        </w:rPr>
      </w:pPr>
      <w:hyperlink w:anchor="_Toc242023650" w:history="1">
        <w:r w:rsidRPr="00905E9C">
          <w:rPr>
            <w:rStyle w:val="Hyperlink"/>
            <w:noProof/>
            <w:sz w:val="21"/>
            <w:szCs w:val="22"/>
          </w:rPr>
          <w:t>10.</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U</w:t>
        </w:r>
        <w:r w:rsidRPr="00905E9C">
          <w:rPr>
            <w:rStyle w:val="Hyperlink"/>
            <w:noProof/>
            <w:sz w:val="21"/>
            <w:szCs w:val="22"/>
          </w:rPr>
          <w:t>se the Help Items Shown With Your Request</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_Toc242023650 \h </w:instrText>
        </w:r>
        <w:r w:rsidRPr="00905E9C">
          <w:rPr>
            <w:noProof/>
            <w:webHidden/>
            <w:sz w:val="21"/>
            <w:szCs w:val="22"/>
          </w:rPr>
        </w:r>
        <w:r w:rsidRPr="00905E9C">
          <w:rPr>
            <w:noProof/>
            <w:webHidden/>
            <w:sz w:val="21"/>
            <w:szCs w:val="22"/>
          </w:rPr>
          <w:fldChar w:fldCharType="separate"/>
        </w:r>
        <w:r w:rsidR="0051283D">
          <w:rPr>
            <w:noProof/>
            <w:webHidden/>
            <w:sz w:val="21"/>
            <w:szCs w:val="22"/>
          </w:rPr>
          <w:t>8</w:t>
        </w:r>
        <w:r w:rsidRPr="00905E9C">
          <w:rPr>
            <w:noProof/>
            <w:webHidden/>
            <w:sz w:val="21"/>
            <w:szCs w:val="22"/>
          </w:rPr>
          <w:fldChar w:fldCharType="end"/>
        </w:r>
      </w:hyperlink>
    </w:p>
    <w:p w14:paraId="6D4ACFF9" w14:textId="219072B5" w:rsidR="00905E9C" w:rsidRPr="00905E9C" w:rsidRDefault="00905E9C" w:rsidP="0051283D">
      <w:pPr>
        <w:pStyle w:val="TOC1"/>
        <w:tabs>
          <w:tab w:val="left" w:pos="450"/>
          <w:tab w:val="right" w:leader="dot" w:pos="9350"/>
        </w:tabs>
        <w:rPr>
          <w:rFonts w:asciiTheme="minorHAnsi" w:eastAsiaTheme="minorEastAsia" w:hAnsiTheme="minorHAnsi" w:cstheme="minorBidi"/>
          <w:b w:val="0"/>
          <w:bCs w:val="0"/>
          <w:noProof/>
          <w:color w:val="auto"/>
          <w:sz w:val="28"/>
          <w:szCs w:val="28"/>
        </w:rPr>
      </w:pPr>
      <w:hyperlink w:anchor="_Toc242023651" w:history="1">
        <w:r w:rsidRPr="00905E9C">
          <w:rPr>
            <w:rStyle w:val="Hyperlink"/>
            <w:noProof/>
            <w:sz w:val="21"/>
            <w:szCs w:val="22"/>
          </w:rPr>
          <w:t>11.</w:t>
        </w:r>
        <w:r w:rsidRPr="00905E9C">
          <w:rPr>
            <w:rFonts w:asciiTheme="minorHAnsi" w:eastAsiaTheme="minorEastAsia" w:hAnsiTheme="minorHAnsi" w:cstheme="minorBidi"/>
            <w:b w:val="0"/>
            <w:bCs w:val="0"/>
            <w:noProof/>
            <w:color w:val="auto"/>
            <w:sz w:val="28"/>
            <w:szCs w:val="28"/>
          </w:rPr>
          <w:tab/>
        </w:r>
        <w:r w:rsidRPr="00905E9C">
          <w:rPr>
            <w:rStyle w:val="Hyperlink"/>
            <w:noProof/>
            <w:sz w:val="21"/>
            <w:szCs w:val="22"/>
          </w:rPr>
          <w:t>Complete Request Submission</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_Toc242023651 \h </w:instrText>
        </w:r>
        <w:r w:rsidRPr="00905E9C">
          <w:rPr>
            <w:noProof/>
            <w:webHidden/>
            <w:sz w:val="21"/>
            <w:szCs w:val="22"/>
          </w:rPr>
        </w:r>
        <w:r w:rsidRPr="00905E9C">
          <w:rPr>
            <w:noProof/>
            <w:webHidden/>
            <w:sz w:val="21"/>
            <w:szCs w:val="22"/>
          </w:rPr>
          <w:fldChar w:fldCharType="separate"/>
        </w:r>
        <w:r w:rsidR="0051283D">
          <w:rPr>
            <w:noProof/>
            <w:webHidden/>
            <w:sz w:val="21"/>
            <w:szCs w:val="22"/>
          </w:rPr>
          <w:t>9</w:t>
        </w:r>
        <w:r w:rsidRPr="00905E9C">
          <w:rPr>
            <w:noProof/>
            <w:webHidden/>
            <w:sz w:val="21"/>
            <w:szCs w:val="22"/>
          </w:rPr>
          <w:fldChar w:fldCharType="end"/>
        </w:r>
      </w:hyperlink>
    </w:p>
    <w:p w14:paraId="6A1976EB" w14:textId="75D2C364" w:rsidR="00905E9C" w:rsidRPr="00905E9C" w:rsidRDefault="00905E9C" w:rsidP="00905E9C">
      <w:pPr>
        <w:pStyle w:val="TOC2"/>
        <w:rPr>
          <w:rFonts w:asciiTheme="minorHAnsi" w:eastAsiaTheme="minorEastAsia" w:hAnsiTheme="minorHAnsi" w:cstheme="minorBidi"/>
          <w:color w:val="auto"/>
          <w:sz w:val="28"/>
          <w:szCs w:val="28"/>
        </w:rPr>
      </w:pPr>
      <w:hyperlink w:anchor="_Toc242023652" w:history="1">
        <w:r w:rsidRPr="00905E9C">
          <w:rPr>
            <w:rStyle w:val="Hyperlink"/>
          </w:rPr>
          <w:t>Verify Email</w:t>
        </w:r>
        <w:r w:rsidRPr="00905E9C">
          <w:rPr>
            <w:webHidden/>
          </w:rPr>
          <w:tab/>
        </w:r>
        <w:r w:rsidRPr="00905E9C">
          <w:rPr>
            <w:webHidden/>
          </w:rPr>
          <w:fldChar w:fldCharType="begin"/>
        </w:r>
        <w:r w:rsidRPr="00905E9C">
          <w:rPr>
            <w:webHidden/>
          </w:rPr>
          <w:instrText xml:space="preserve"> PAGEREF _Toc242023652 \h </w:instrText>
        </w:r>
        <w:r w:rsidRPr="00905E9C">
          <w:rPr>
            <w:webHidden/>
          </w:rPr>
        </w:r>
        <w:r w:rsidRPr="00905E9C">
          <w:rPr>
            <w:webHidden/>
          </w:rPr>
          <w:fldChar w:fldCharType="separate"/>
        </w:r>
        <w:r w:rsidR="0051283D">
          <w:rPr>
            <w:webHidden/>
          </w:rPr>
          <w:t>9</w:t>
        </w:r>
        <w:r w:rsidRPr="00905E9C">
          <w:rPr>
            <w:webHidden/>
          </w:rPr>
          <w:fldChar w:fldCharType="end"/>
        </w:r>
      </w:hyperlink>
    </w:p>
    <w:p w14:paraId="6DF41220" w14:textId="0ED0248A" w:rsidR="00905E9C" w:rsidRPr="00905E9C" w:rsidRDefault="00905E9C" w:rsidP="00905E9C">
      <w:pPr>
        <w:pStyle w:val="TOC2"/>
        <w:rPr>
          <w:rFonts w:asciiTheme="minorHAnsi" w:eastAsiaTheme="minorEastAsia" w:hAnsiTheme="minorHAnsi" w:cstheme="minorBidi"/>
          <w:color w:val="auto"/>
          <w:sz w:val="28"/>
          <w:szCs w:val="28"/>
        </w:rPr>
      </w:pPr>
      <w:hyperlink w:anchor="_Toc242023653" w:history="1">
        <w:r w:rsidRPr="00905E9C">
          <w:rPr>
            <w:rStyle w:val="Hyperlink"/>
          </w:rPr>
          <w:t>Customer Submission Checklist</w:t>
        </w:r>
        <w:r w:rsidRPr="00905E9C">
          <w:rPr>
            <w:webHidden/>
          </w:rPr>
          <w:tab/>
        </w:r>
        <w:r w:rsidRPr="00905E9C">
          <w:rPr>
            <w:webHidden/>
          </w:rPr>
          <w:fldChar w:fldCharType="begin"/>
        </w:r>
        <w:r w:rsidRPr="00905E9C">
          <w:rPr>
            <w:webHidden/>
          </w:rPr>
          <w:instrText xml:space="preserve"> PAGEREF _Toc242023653 \h </w:instrText>
        </w:r>
        <w:r w:rsidRPr="00905E9C">
          <w:rPr>
            <w:webHidden/>
          </w:rPr>
        </w:r>
        <w:r w:rsidRPr="00905E9C">
          <w:rPr>
            <w:webHidden/>
          </w:rPr>
          <w:fldChar w:fldCharType="separate"/>
        </w:r>
        <w:r w:rsidR="0051283D">
          <w:rPr>
            <w:webHidden/>
          </w:rPr>
          <w:t>9</w:t>
        </w:r>
        <w:r w:rsidRPr="00905E9C">
          <w:rPr>
            <w:webHidden/>
          </w:rPr>
          <w:fldChar w:fldCharType="end"/>
        </w:r>
      </w:hyperlink>
    </w:p>
    <w:p w14:paraId="47684006" w14:textId="1E0D704E" w:rsidR="00905E9C" w:rsidRPr="00905E9C" w:rsidRDefault="00905E9C" w:rsidP="00905E9C">
      <w:pPr>
        <w:pStyle w:val="TOC1"/>
        <w:tabs>
          <w:tab w:val="right" w:leader="dot" w:pos="9350"/>
        </w:tabs>
        <w:rPr>
          <w:rFonts w:asciiTheme="minorHAnsi" w:eastAsiaTheme="minorEastAsia" w:hAnsiTheme="minorHAnsi" w:cstheme="minorBidi"/>
          <w:b w:val="0"/>
          <w:bCs w:val="0"/>
          <w:noProof/>
          <w:color w:val="auto"/>
          <w:sz w:val="28"/>
          <w:szCs w:val="28"/>
        </w:rPr>
      </w:pPr>
      <w:hyperlink w:anchor="_Toc242023654" w:history="1">
        <w:r w:rsidRPr="00905E9C">
          <w:rPr>
            <w:rStyle w:val="Hyperlink"/>
            <w:noProof/>
            <w:sz w:val="21"/>
            <w:szCs w:val="22"/>
          </w:rPr>
          <w:t>Need help right away?</w:t>
        </w:r>
        <w:r w:rsidRPr="00905E9C">
          <w:rPr>
            <w:noProof/>
            <w:webHidden/>
            <w:sz w:val="21"/>
            <w:szCs w:val="22"/>
          </w:rPr>
          <w:tab/>
        </w:r>
        <w:r w:rsidRPr="00905E9C">
          <w:rPr>
            <w:noProof/>
            <w:webHidden/>
            <w:sz w:val="21"/>
            <w:szCs w:val="22"/>
          </w:rPr>
          <w:fldChar w:fldCharType="begin"/>
        </w:r>
        <w:r w:rsidRPr="00905E9C">
          <w:rPr>
            <w:noProof/>
            <w:webHidden/>
            <w:sz w:val="21"/>
            <w:szCs w:val="22"/>
          </w:rPr>
          <w:instrText xml:space="preserve"> PAGEREF _Toc242023654 \h </w:instrText>
        </w:r>
        <w:r w:rsidRPr="00905E9C">
          <w:rPr>
            <w:noProof/>
            <w:webHidden/>
            <w:sz w:val="21"/>
            <w:szCs w:val="22"/>
          </w:rPr>
        </w:r>
        <w:r w:rsidRPr="00905E9C">
          <w:rPr>
            <w:noProof/>
            <w:webHidden/>
            <w:sz w:val="21"/>
            <w:szCs w:val="22"/>
          </w:rPr>
          <w:fldChar w:fldCharType="separate"/>
        </w:r>
        <w:r w:rsidR="0051283D">
          <w:rPr>
            <w:noProof/>
            <w:webHidden/>
            <w:sz w:val="21"/>
            <w:szCs w:val="22"/>
          </w:rPr>
          <w:t>9</w:t>
        </w:r>
        <w:r w:rsidRPr="00905E9C">
          <w:rPr>
            <w:noProof/>
            <w:webHidden/>
            <w:sz w:val="21"/>
            <w:szCs w:val="22"/>
          </w:rPr>
          <w:fldChar w:fldCharType="end"/>
        </w:r>
      </w:hyperlink>
    </w:p>
    <w:p w14:paraId="2BE8B6F2" w14:textId="056CFD53" w:rsidR="00905E9C" w:rsidRDefault="00905E9C" w:rsidP="00905E9C">
      <w:pPr>
        <w:spacing w:after="120"/>
        <w:rPr>
          <w:rFonts w:cs="Arial (Body CS)"/>
          <w:smallCaps/>
          <w:color w:val="1C4F90" w:themeColor="accent1"/>
          <w:sz w:val="20"/>
          <w:szCs w:val="20"/>
        </w:rPr>
      </w:pPr>
      <w:r w:rsidRPr="00905E9C">
        <w:rPr>
          <w:rFonts w:cs="Arial (Body CS)"/>
          <w:b/>
          <w:bCs/>
          <w:smallCaps/>
          <w:color w:val="1C4F90" w:themeColor="accent1"/>
          <w:sz w:val="21"/>
        </w:rPr>
        <w:fldChar w:fldCharType="end"/>
      </w:r>
    </w:p>
    <w:p w14:paraId="7F0D56D0" w14:textId="77777777" w:rsidR="00905E9C" w:rsidRDefault="00905E9C">
      <w:pPr>
        <w:rPr>
          <w:rFonts w:cs="Arial (Body CS)"/>
          <w:smallCaps/>
          <w:color w:val="1C4F90" w:themeColor="accent1"/>
          <w:sz w:val="20"/>
          <w:szCs w:val="20"/>
        </w:rPr>
      </w:pPr>
      <w:r>
        <w:rPr>
          <w:rFonts w:cs="Arial (Body CS)"/>
          <w:smallCaps/>
          <w:color w:val="1C4F90" w:themeColor="accent1"/>
          <w:sz w:val="20"/>
          <w:szCs w:val="20"/>
        </w:rPr>
        <w:br w:type="page"/>
      </w:r>
    </w:p>
    <w:p w14:paraId="4E3FF708" w14:textId="1339B3DA" w:rsidR="002D1713" w:rsidRPr="00A879CC" w:rsidRDefault="002D1713" w:rsidP="00905E9C">
      <w:pPr>
        <w:pStyle w:val="Heading2"/>
        <w:numPr>
          <w:ilvl w:val="0"/>
          <w:numId w:val="0"/>
        </w:numPr>
        <w:ind w:left="547" w:hanging="547"/>
      </w:pPr>
      <w:bookmarkStart w:id="0" w:name="_Toc242012962"/>
      <w:bookmarkStart w:id="1" w:name="_Toc242023638"/>
      <w:r w:rsidRPr="00A879CC">
        <w:lastRenderedPageBreak/>
        <w:t>Welcome to the New Radian Customer Portal</w:t>
      </w:r>
      <w:bookmarkEnd w:id="0"/>
      <w:bookmarkEnd w:id="1"/>
    </w:p>
    <w:p w14:paraId="7AB6387E" w14:textId="284E44E7" w:rsidR="002D1713" w:rsidRDefault="002D1713" w:rsidP="0077369A">
      <w:r>
        <w:t>The new portal provides a single place to search support information, submit service requests, report</w:t>
      </w:r>
      <w:r w:rsidR="0077369A">
        <w:t xml:space="preserve"> </w:t>
      </w:r>
      <w:r>
        <w:t>cybersecurity incidents, request access, and track your tickets.</w:t>
      </w:r>
    </w:p>
    <w:p w14:paraId="3BA224C6" w14:textId="77777777" w:rsidR="002D1713" w:rsidRPr="00A879CC" w:rsidRDefault="002D1713" w:rsidP="00A879CC">
      <w:pPr>
        <w:pStyle w:val="Heading3"/>
      </w:pPr>
      <w:bookmarkStart w:id="2" w:name="_Toc242012963"/>
      <w:bookmarkStart w:id="3" w:name="_Toc242023639"/>
      <w:r w:rsidRPr="00A879CC">
        <w:t>What you can do</w:t>
      </w:r>
      <w:bookmarkEnd w:id="2"/>
      <w:bookmarkEnd w:id="3"/>
    </w:p>
    <w:p w14:paraId="56698217" w14:textId="15838943" w:rsidR="002D1713" w:rsidRDefault="002D1713" w:rsidP="00E9110F">
      <w:pPr>
        <w:pStyle w:val="ListParagraph"/>
      </w:pPr>
      <w:r w:rsidRPr="0003251E">
        <w:rPr>
          <w:b/>
          <w:bCs/>
          <w:color w:val="002E5E" w:themeColor="text2"/>
        </w:rPr>
        <w:t>Search the knowledge base</w:t>
      </w:r>
      <w:r w:rsidRPr="0003251E">
        <w:rPr>
          <w:color w:val="002E5E" w:themeColor="text2"/>
        </w:rPr>
        <w:t xml:space="preserve"> </w:t>
      </w:r>
      <w:r>
        <w:t>before opening a ticket.</w:t>
      </w:r>
    </w:p>
    <w:p w14:paraId="28B0951B" w14:textId="7F998B1E" w:rsidR="002D1713" w:rsidRDefault="002D1713" w:rsidP="00E9110F">
      <w:pPr>
        <w:pStyle w:val="ListParagraph"/>
      </w:pPr>
      <w:r w:rsidRPr="0077369A">
        <w:rPr>
          <w:b/>
          <w:bCs/>
          <w:color w:val="002E5E" w:themeColor="text2"/>
        </w:rPr>
        <w:t>Choose the right support service</w:t>
      </w:r>
      <w:r w:rsidRPr="0077369A">
        <w:rPr>
          <w:color w:val="002E5E" w:themeColor="text2"/>
        </w:rPr>
        <w:t xml:space="preserve"> </w:t>
      </w:r>
      <w:r>
        <w:t>so your request is routed appropriately.</w:t>
      </w:r>
    </w:p>
    <w:p w14:paraId="1955041A" w14:textId="27CBD320" w:rsidR="002D1713" w:rsidRDefault="002D1713" w:rsidP="00E9110F">
      <w:pPr>
        <w:pStyle w:val="ListParagraph"/>
      </w:pPr>
      <w:r w:rsidRPr="0077369A">
        <w:rPr>
          <w:b/>
          <w:bCs/>
          <w:color w:val="002E5E" w:themeColor="text2"/>
        </w:rPr>
        <w:t>Submit detailed requests</w:t>
      </w:r>
      <w:r w:rsidRPr="0077369A">
        <w:rPr>
          <w:color w:val="002E5E" w:themeColor="text2"/>
        </w:rPr>
        <w:t xml:space="preserve"> </w:t>
      </w:r>
      <w:r>
        <w:t>with site, system, impact, timing, and other relevant information.</w:t>
      </w:r>
    </w:p>
    <w:p w14:paraId="6D8B245F" w14:textId="6F2E5CF8" w:rsidR="002D1713" w:rsidRDefault="002D1713" w:rsidP="00E9110F">
      <w:pPr>
        <w:pStyle w:val="ListParagraph"/>
      </w:pPr>
      <w:r w:rsidRPr="0077369A">
        <w:rPr>
          <w:b/>
          <w:bCs/>
          <w:color w:val="002E5E" w:themeColor="text2"/>
        </w:rPr>
        <w:t>Use suggested articles</w:t>
      </w:r>
      <w:r w:rsidRPr="0077369A">
        <w:rPr>
          <w:color w:val="002E5E" w:themeColor="text2"/>
        </w:rPr>
        <w:t xml:space="preserve"> </w:t>
      </w:r>
      <w:r>
        <w:t>to quickly find troubleshooting guidance while completing a request.</w:t>
      </w:r>
    </w:p>
    <w:p w14:paraId="0DFF42EE" w14:textId="4FD51D5B" w:rsidR="002D1713" w:rsidRDefault="002D1713" w:rsidP="00E9110F">
      <w:pPr>
        <w:pStyle w:val="ListParagraph"/>
      </w:pPr>
      <w:r w:rsidRPr="0077369A">
        <w:rPr>
          <w:b/>
          <w:bCs/>
          <w:color w:val="002E5E" w:themeColor="text2"/>
        </w:rPr>
        <w:t>Track your requests</w:t>
      </w:r>
      <w:r w:rsidRPr="0077369A">
        <w:rPr>
          <w:color w:val="002E5E" w:themeColor="text2"/>
        </w:rPr>
        <w:t xml:space="preserve"> </w:t>
      </w:r>
      <w:r>
        <w:t>through the My Tickets area after signing in.</w:t>
      </w:r>
    </w:p>
    <w:p w14:paraId="14B76607" w14:textId="77777777" w:rsidR="002D1713" w:rsidRPr="00A879CC" w:rsidRDefault="002D1713" w:rsidP="00A879CC">
      <w:pPr>
        <w:pStyle w:val="Heading3"/>
      </w:pPr>
      <w:bookmarkStart w:id="4" w:name="_Toc242012964"/>
      <w:bookmarkStart w:id="5" w:name="_Toc242023640"/>
      <w:r w:rsidRPr="00A879CC">
        <w:t>Quick navigation</w:t>
      </w:r>
      <w:bookmarkEnd w:id="4"/>
      <w:bookmarkEnd w:id="5"/>
    </w:p>
    <w:tbl>
      <w:tblPr>
        <w:tblStyle w:val="ListTable4-Accent6"/>
        <w:tblW w:w="0" w:type="auto"/>
        <w:tblCellMar>
          <w:top w:w="115" w:type="dxa"/>
          <w:bottom w:w="115" w:type="dxa"/>
        </w:tblCellMar>
        <w:tblLook w:val="04A0" w:firstRow="1" w:lastRow="0" w:firstColumn="1" w:lastColumn="0" w:noHBand="0" w:noVBand="1"/>
      </w:tblPr>
      <w:tblGrid>
        <w:gridCol w:w="2695"/>
        <w:gridCol w:w="6655"/>
      </w:tblGrid>
      <w:tr w:rsidR="0077369A" w:rsidRPr="00A879CC" w14:paraId="4590BE58" w14:textId="77777777" w:rsidTr="00A879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Borders>
              <w:top w:val="nil"/>
              <w:left w:val="nil"/>
              <w:bottom w:val="nil"/>
              <w:right w:val="single" w:sz="4" w:space="0" w:color="FFFFFF" w:themeColor="background1"/>
            </w:tcBorders>
            <w:shd w:val="clear" w:color="auto" w:fill="1C4F90" w:themeFill="accent1"/>
          </w:tcPr>
          <w:p w14:paraId="11762E08" w14:textId="28289349" w:rsidR="0077369A" w:rsidRPr="00A879CC" w:rsidRDefault="0077369A" w:rsidP="002D1713">
            <w:pPr>
              <w:autoSpaceDE w:val="0"/>
              <w:autoSpaceDN w:val="0"/>
              <w:adjustRightInd w:val="0"/>
              <w:rPr>
                <w:rFonts w:cs="Times New Roman"/>
                <w:kern w:val="0"/>
                <w:sz w:val="20"/>
                <w:szCs w:val="20"/>
              </w:rPr>
            </w:pPr>
            <w:r w:rsidRPr="00A879CC">
              <w:rPr>
                <w:rFonts w:cs="Times New Roman"/>
                <w:kern w:val="0"/>
                <w:sz w:val="20"/>
                <w:szCs w:val="20"/>
              </w:rPr>
              <w:t>Portal Area</w:t>
            </w:r>
          </w:p>
        </w:tc>
        <w:tc>
          <w:tcPr>
            <w:tcW w:w="6655" w:type="dxa"/>
            <w:tcBorders>
              <w:top w:val="nil"/>
              <w:left w:val="single" w:sz="4" w:space="0" w:color="FFFFFF" w:themeColor="background1"/>
              <w:bottom w:val="nil"/>
              <w:right w:val="nil"/>
            </w:tcBorders>
            <w:shd w:val="clear" w:color="auto" w:fill="1C4F90" w:themeFill="accent1"/>
          </w:tcPr>
          <w:p w14:paraId="7DD0927D" w14:textId="112042F2" w:rsidR="0077369A" w:rsidRPr="00A879CC" w:rsidRDefault="0077369A" w:rsidP="002D17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imes New Roman"/>
                <w:kern w:val="0"/>
                <w:sz w:val="20"/>
                <w:szCs w:val="20"/>
              </w:rPr>
            </w:pPr>
            <w:r w:rsidRPr="00A879CC">
              <w:rPr>
                <w:rFonts w:cs="Times New Roman"/>
                <w:kern w:val="0"/>
                <w:sz w:val="20"/>
                <w:szCs w:val="20"/>
              </w:rPr>
              <w:t>Use it for</w:t>
            </w:r>
          </w:p>
        </w:tc>
      </w:tr>
      <w:tr w:rsidR="0077369A" w:rsidRPr="00A879CC" w14:paraId="48E05BFF" w14:textId="77777777" w:rsidTr="00A87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Borders>
              <w:top w:val="nil"/>
            </w:tcBorders>
          </w:tcPr>
          <w:p w14:paraId="5CE31640" w14:textId="56668157"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Search</w:t>
            </w:r>
          </w:p>
        </w:tc>
        <w:tc>
          <w:tcPr>
            <w:tcW w:w="6655" w:type="dxa"/>
            <w:tcBorders>
              <w:top w:val="nil"/>
            </w:tcBorders>
          </w:tcPr>
          <w:p w14:paraId="0ED97EC1" w14:textId="357CD846" w:rsidR="0077369A" w:rsidRPr="00A879CC" w:rsidRDefault="0077369A" w:rsidP="0077369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Find help articles and troubleshooting guidance</w:t>
            </w:r>
          </w:p>
        </w:tc>
      </w:tr>
      <w:tr w:rsidR="0077369A" w:rsidRPr="00A879CC" w14:paraId="3B3A1599" w14:textId="77777777" w:rsidTr="00A879CC">
        <w:tc>
          <w:tcPr>
            <w:cnfStyle w:val="001000000000" w:firstRow="0" w:lastRow="0" w:firstColumn="1" w:lastColumn="0" w:oddVBand="0" w:evenVBand="0" w:oddHBand="0" w:evenHBand="0" w:firstRowFirstColumn="0" w:firstRowLastColumn="0" w:lastRowFirstColumn="0" w:lastRowLastColumn="0"/>
            <w:tcW w:w="2695" w:type="dxa"/>
          </w:tcPr>
          <w:p w14:paraId="62363414" w14:textId="2C8A7095"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Access Request</w:t>
            </w:r>
          </w:p>
        </w:tc>
        <w:tc>
          <w:tcPr>
            <w:tcW w:w="6655" w:type="dxa"/>
          </w:tcPr>
          <w:p w14:paraId="5478D96D" w14:textId="65B9FB98" w:rsidR="0077369A" w:rsidRPr="00A879CC" w:rsidRDefault="00A879CC" w:rsidP="0077369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kern w:val="0"/>
                <w:sz w:val="20"/>
                <w:szCs w:val="20"/>
              </w:rPr>
            </w:pPr>
            <w:r>
              <w:rPr>
                <w:rFonts w:cs="Times New Roman"/>
                <w:kern w:val="0"/>
                <w:sz w:val="20"/>
                <w:szCs w:val="20"/>
              </w:rPr>
              <w:t xml:space="preserve">Request </w:t>
            </w:r>
            <w:r w:rsidR="0077369A" w:rsidRPr="00A879CC">
              <w:rPr>
                <w:rFonts w:cs="Times New Roman"/>
                <w:kern w:val="0"/>
                <w:sz w:val="20"/>
                <w:szCs w:val="20"/>
              </w:rPr>
              <w:t>access to systems, tools, or data</w:t>
            </w:r>
          </w:p>
        </w:tc>
      </w:tr>
      <w:tr w:rsidR="0077369A" w:rsidRPr="00A879CC" w14:paraId="2D5A9039" w14:textId="77777777" w:rsidTr="00A87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E5B50BF" w14:textId="16A8AA36"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TCA</w:t>
            </w:r>
          </w:p>
        </w:tc>
        <w:tc>
          <w:tcPr>
            <w:tcW w:w="6655" w:type="dxa"/>
          </w:tcPr>
          <w:p w14:paraId="503571C6" w14:textId="0BFF3D77" w:rsidR="0077369A" w:rsidRPr="00A879CC" w:rsidRDefault="0077369A" w:rsidP="0077369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Request temporary or contractor access</w:t>
            </w:r>
          </w:p>
        </w:tc>
      </w:tr>
      <w:tr w:rsidR="0077369A" w:rsidRPr="00A879CC" w14:paraId="3FD85A8E" w14:textId="77777777" w:rsidTr="00A879CC">
        <w:tc>
          <w:tcPr>
            <w:cnfStyle w:val="001000000000" w:firstRow="0" w:lastRow="0" w:firstColumn="1" w:lastColumn="0" w:oddVBand="0" w:evenVBand="0" w:oddHBand="0" w:evenHBand="0" w:firstRowFirstColumn="0" w:firstRowLastColumn="0" w:lastRowFirstColumn="0" w:lastRowLastColumn="0"/>
            <w:tcW w:w="2695" w:type="dxa"/>
          </w:tcPr>
          <w:p w14:paraId="065BA5A4" w14:textId="498A82A7"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OT Support</w:t>
            </w:r>
          </w:p>
        </w:tc>
        <w:tc>
          <w:tcPr>
            <w:tcW w:w="6655" w:type="dxa"/>
          </w:tcPr>
          <w:p w14:paraId="04EE2A45" w14:textId="59E5AA96" w:rsidR="0077369A" w:rsidRPr="00A879CC" w:rsidRDefault="0077369A" w:rsidP="0077369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Report SCADA, network, or operational technology issues</w:t>
            </w:r>
          </w:p>
        </w:tc>
      </w:tr>
      <w:tr w:rsidR="0077369A" w:rsidRPr="00A879CC" w14:paraId="1482E83C" w14:textId="77777777" w:rsidTr="00A87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A16C9FB" w14:textId="1949AF8C"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Cybersecurity Incidents</w:t>
            </w:r>
          </w:p>
        </w:tc>
        <w:tc>
          <w:tcPr>
            <w:tcW w:w="6655" w:type="dxa"/>
          </w:tcPr>
          <w:p w14:paraId="074F9E91" w14:textId="5ACE2AB6" w:rsidR="0077369A" w:rsidRPr="00A879CC" w:rsidRDefault="0077369A" w:rsidP="0077369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Report suspected cybersecurity, phishing, or physical security incidents</w:t>
            </w:r>
          </w:p>
        </w:tc>
      </w:tr>
      <w:tr w:rsidR="0077369A" w:rsidRPr="00A879CC" w14:paraId="1682CEC8" w14:textId="77777777" w:rsidTr="00A879CC">
        <w:tc>
          <w:tcPr>
            <w:cnfStyle w:val="001000000000" w:firstRow="0" w:lastRow="0" w:firstColumn="1" w:lastColumn="0" w:oddVBand="0" w:evenVBand="0" w:oddHBand="0" w:evenHBand="0" w:firstRowFirstColumn="0" w:firstRowLastColumn="0" w:lastRowFirstColumn="0" w:lastRowLastColumn="0"/>
            <w:tcW w:w="2695" w:type="dxa"/>
          </w:tcPr>
          <w:p w14:paraId="7D140B2D" w14:textId="52DAE1E9"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Request for Information</w:t>
            </w:r>
          </w:p>
        </w:tc>
        <w:tc>
          <w:tcPr>
            <w:tcW w:w="6655" w:type="dxa"/>
          </w:tcPr>
          <w:p w14:paraId="04FDC532" w14:textId="32496960" w:rsidR="0077369A" w:rsidRPr="00A879CC" w:rsidRDefault="0077369A" w:rsidP="0077369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Request reports, access lists, or site information</w:t>
            </w:r>
          </w:p>
        </w:tc>
      </w:tr>
      <w:tr w:rsidR="0077369A" w:rsidRPr="00A879CC" w14:paraId="2241E9A7" w14:textId="77777777" w:rsidTr="00A87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3438A4D" w14:textId="75AFD97E" w:rsidR="0077369A" w:rsidRPr="00E9110F" w:rsidRDefault="0077369A" w:rsidP="0077369A">
            <w:pPr>
              <w:autoSpaceDE w:val="0"/>
              <w:autoSpaceDN w:val="0"/>
              <w:adjustRightInd w:val="0"/>
              <w:rPr>
                <w:rFonts w:cs="Times New Roman"/>
                <w:color w:val="000000"/>
                <w:kern w:val="0"/>
                <w:sz w:val="20"/>
                <w:szCs w:val="20"/>
              </w:rPr>
            </w:pPr>
            <w:r w:rsidRPr="00E9110F">
              <w:rPr>
                <w:rFonts w:cs="Times New Roman"/>
                <w:kern w:val="0"/>
                <w:sz w:val="20"/>
                <w:szCs w:val="20"/>
              </w:rPr>
              <w:t>My Tickets</w:t>
            </w:r>
          </w:p>
        </w:tc>
        <w:tc>
          <w:tcPr>
            <w:tcW w:w="6655" w:type="dxa"/>
          </w:tcPr>
          <w:p w14:paraId="411D75ED" w14:textId="455C58DF" w:rsidR="0077369A" w:rsidRPr="00A879CC" w:rsidRDefault="0077369A" w:rsidP="0077369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imes New Roman"/>
                <w:color w:val="000000"/>
                <w:kern w:val="0"/>
                <w:sz w:val="20"/>
                <w:szCs w:val="20"/>
              </w:rPr>
            </w:pPr>
            <w:r w:rsidRPr="00A879CC">
              <w:rPr>
                <w:rFonts w:cs="Times New Roman"/>
                <w:kern w:val="0"/>
                <w:sz w:val="20"/>
                <w:szCs w:val="20"/>
              </w:rPr>
              <w:t>Sign in and track the status of submitted requests</w:t>
            </w:r>
          </w:p>
        </w:tc>
      </w:tr>
    </w:tbl>
    <w:p w14:paraId="60959832" w14:textId="7E510D0E" w:rsidR="00905E9C" w:rsidRDefault="00905E9C" w:rsidP="00905E9C">
      <w:pPr>
        <w:pStyle w:val="Heading2"/>
        <w:numPr>
          <w:ilvl w:val="0"/>
          <w:numId w:val="0"/>
        </w:numPr>
        <w:ind w:left="547" w:hanging="547"/>
      </w:pPr>
      <w:bookmarkStart w:id="6" w:name="_Toc242012965"/>
      <w:bookmarkStart w:id="7" w:name="_Toc242023641"/>
    </w:p>
    <w:p w14:paraId="066ED0F2" w14:textId="77777777" w:rsidR="00905E9C" w:rsidRDefault="00905E9C">
      <w:pPr>
        <w:rPr>
          <w:rFonts w:eastAsiaTheme="majorEastAsia" w:cstheme="majorBidi"/>
          <w:b/>
          <w:color w:val="153B6B" w:themeColor="accent1" w:themeShade="BF"/>
          <w:sz w:val="36"/>
          <w:szCs w:val="36"/>
        </w:rPr>
      </w:pPr>
      <w:r>
        <w:br w:type="page"/>
      </w:r>
    </w:p>
    <w:p w14:paraId="7484896D" w14:textId="69E3BB4E" w:rsidR="002D1713" w:rsidRPr="00F001B8" w:rsidRDefault="002D1713" w:rsidP="00F001B8">
      <w:pPr>
        <w:pStyle w:val="Heading2"/>
      </w:pPr>
      <w:r w:rsidRPr="00F001B8">
        <w:lastRenderedPageBreak/>
        <w:t>Start at the Portal Home Page</w:t>
      </w:r>
      <w:bookmarkEnd w:id="6"/>
      <w:bookmarkEnd w:id="7"/>
    </w:p>
    <w:p w14:paraId="5A21ED9A" w14:textId="63ED6719" w:rsidR="002D1713" w:rsidRDefault="002D1713" w:rsidP="00A879CC">
      <w:r>
        <w:t xml:space="preserve">Open the customer portal in your browser. The home page is designed to give you two fast paths: </w:t>
      </w:r>
      <w:r w:rsidRPr="007814AD">
        <w:rPr>
          <w:b/>
          <w:bCs/>
        </w:rPr>
        <w:t>search for an</w:t>
      </w:r>
      <w:r w:rsidR="00A879CC" w:rsidRPr="007814AD">
        <w:rPr>
          <w:b/>
          <w:bCs/>
        </w:rPr>
        <w:t xml:space="preserve"> </w:t>
      </w:r>
      <w:r w:rsidRPr="007814AD">
        <w:rPr>
          <w:b/>
          <w:bCs/>
        </w:rPr>
        <w:t>answer</w:t>
      </w:r>
      <w:r w:rsidR="007814AD">
        <w:t>,</w:t>
      </w:r>
      <w:r>
        <w:t xml:space="preserve"> or </w:t>
      </w:r>
      <w:r w:rsidRPr="007814AD">
        <w:rPr>
          <w:b/>
          <w:bCs/>
        </w:rPr>
        <w:t>choose the service</w:t>
      </w:r>
      <w:r>
        <w:t xml:space="preserve"> that matches your need.</w:t>
      </w:r>
    </w:p>
    <w:p w14:paraId="62A51997" w14:textId="790092D8" w:rsidR="002D1713" w:rsidRDefault="002D1713" w:rsidP="00E9110F">
      <w:pPr>
        <w:pStyle w:val="ListParagraph"/>
        <w:numPr>
          <w:ilvl w:val="0"/>
          <w:numId w:val="7"/>
        </w:numPr>
      </w:pPr>
      <w:r w:rsidRPr="00A879CC">
        <w:rPr>
          <w:b/>
          <w:bCs/>
          <w:color w:val="1C4F90" w:themeColor="accent1"/>
        </w:rPr>
        <w:t>Sign in —</w:t>
      </w:r>
      <w:r w:rsidRPr="00A879CC">
        <w:rPr>
          <w:color w:val="1C4F90" w:themeColor="accent1"/>
        </w:rPr>
        <w:t xml:space="preserve"> </w:t>
      </w:r>
      <w:r>
        <w:t>Use this when you need to access your account or track tickets.</w:t>
      </w:r>
    </w:p>
    <w:p w14:paraId="72D39E3A" w14:textId="25A9C59C" w:rsidR="002D1713" w:rsidRDefault="002D1713" w:rsidP="00E9110F">
      <w:pPr>
        <w:pStyle w:val="ListParagraph"/>
        <w:numPr>
          <w:ilvl w:val="0"/>
          <w:numId w:val="7"/>
        </w:numPr>
      </w:pPr>
      <w:r w:rsidRPr="00A879CC">
        <w:rPr>
          <w:b/>
          <w:bCs/>
          <w:color w:val="1C4F90" w:themeColor="accent1"/>
        </w:rPr>
        <w:t>Search —</w:t>
      </w:r>
      <w:r w:rsidRPr="00A879CC">
        <w:rPr>
          <w:color w:val="1C4F90" w:themeColor="accent1"/>
        </w:rPr>
        <w:t xml:space="preserve"> </w:t>
      </w:r>
      <w:r>
        <w:t>Enter keywords describing your issue or question.</w:t>
      </w:r>
    </w:p>
    <w:p w14:paraId="3B6A183F" w14:textId="52726870" w:rsidR="002D1713" w:rsidRDefault="005672C5" w:rsidP="00E9110F">
      <w:pPr>
        <w:pStyle w:val="ListParagraph"/>
        <w:numPr>
          <w:ilvl w:val="0"/>
          <w:numId w:val="7"/>
        </w:numPr>
      </w:pPr>
      <w:r>
        <w:rPr>
          <w:noProof/>
        </w:rPr>
        <mc:AlternateContent>
          <mc:Choice Requires="wps">
            <w:drawing>
              <wp:anchor distT="0" distB="0" distL="114300" distR="114300" simplePos="0" relativeHeight="251665408" behindDoc="0" locked="0" layoutInCell="1" allowOverlap="1" wp14:anchorId="710032FB" wp14:editId="5518DA27">
                <wp:simplePos x="0" y="0"/>
                <wp:positionH relativeFrom="column">
                  <wp:posOffset>2190467</wp:posOffset>
                </wp:positionH>
                <wp:positionV relativeFrom="paragraph">
                  <wp:posOffset>3047094</wp:posOffset>
                </wp:positionV>
                <wp:extent cx="1656715" cy="635"/>
                <wp:effectExtent l="0" t="0" r="0" b="5715"/>
                <wp:wrapTopAndBottom/>
                <wp:docPr id="97287093" name="Text Box 1"/>
                <wp:cNvGraphicFramePr/>
                <a:graphic xmlns:a="http://schemas.openxmlformats.org/drawingml/2006/main">
                  <a:graphicData uri="http://schemas.microsoft.com/office/word/2010/wordprocessingShape">
                    <wps:wsp>
                      <wps:cNvSpPr txBox="1"/>
                      <wps:spPr>
                        <a:xfrm>
                          <a:off x="0" y="0"/>
                          <a:ext cx="1656715" cy="635"/>
                        </a:xfrm>
                        <a:prstGeom prst="rect">
                          <a:avLst/>
                        </a:prstGeom>
                        <a:solidFill>
                          <a:prstClr val="white"/>
                        </a:solidFill>
                        <a:ln>
                          <a:noFill/>
                        </a:ln>
                      </wps:spPr>
                      <wps:txbx>
                        <w:txbxContent>
                          <w:p w14:paraId="5D838E7D" w14:textId="76CB416D" w:rsidR="0003251E" w:rsidRPr="006B7E35" w:rsidRDefault="0003251E" w:rsidP="005672C5">
                            <w:pPr>
                              <w:pStyle w:val="Caption"/>
                              <w:jc w:val="center"/>
                              <w:rPr>
                                <w:rFonts w:ascii="Times New Roman" w:hAnsi="Times New Roman" w:cs="Times New Roman"/>
                                <w:b/>
                                <w:bCs/>
                                <w:noProof/>
                                <w:color w:val="1C4F90" w:themeColor="accent1"/>
                                <w:kern w:val="0"/>
                                <w:sz w:val="17"/>
                                <w:szCs w:val="17"/>
                              </w:rPr>
                            </w:pPr>
                            <w:r>
                              <w:t xml:space="preserve">Figure </w:t>
                            </w:r>
                            <w:fldSimple w:instr=" SEQ Figure \* ARABIC ">
                              <w:r w:rsidR="00DD5986">
                                <w:rPr>
                                  <w:noProof/>
                                </w:rPr>
                                <w:t>1</w:t>
                              </w:r>
                            </w:fldSimple>
                            <w:r>
                              <w:t>: Portal home page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10032FB" id="_x0000_t202" coordsize="21600,21600" o:spt="202" path="m,l,21600r21600,l21600,xe">
                <v:stroke joinstyle="miter"/>
                <v:path gradientshapeok="t" o:connecttype="rect"/>
              </v:shapetype>
              <v:shape id="Text Box 1" o:spid="_x0000_s1026" type="#_x0000_t202" style="position:absolute;left:0;text-align:left;margin-left:172.5pt;margin-top:239.95pt;width:130.45pt;height:.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" stroked="f">
                <v:textbox style="mso-fit-shape-to-text:t" inset="0,0,0,0">
                  <w:txbxContent>
                    <w:p w14:paraId="5D838E7D" w14:textId="76CB416D" w:rsidR="0003251E" w:rsidRPr="006B7E35" w:rsidRDefault="0003251E" w:rsidP="005672C5">
                      <w:pPr>
                        <w:pStyle w:val="Caption"/>
                        <w:jc w:val="center"/>
                        <w:rPr>
                          <w:rFonts w:ascii="Times New Roman" w:hAnsi="Times New Roman" w:cs="Times New Roman"/>
                          <w:b/>
                          <w:bCs/>
                          <w:noProof/>
                          <w:color w:val="1C4F90" w:themeColor="accent1"/>
                          <w:kern w:val="0"/>
                          <w:sz w:val="17"/>
                          <w:szCs w:val="17"/>
                        </w:rPr>
                      </w:pPr>
                      <w:r>
                        <w:t xml:space="preserve">Figure </w:t>
                      </w:r>
                      <w:fldSimple w:instr=" SEQ Figure \* ARABIC ">
                        <w:r w:rsidR="00DD5986">
                          <w:rPr>
                            <w:noProof/>
                          </w:rPr>
                          <w:t>1</w:t>
                        </w:r>
                      </w:fldSimple>
                      <w:r>
                        <w:t>: Portal home page</w:t>
                      </w:r>
                    </w:p>
                  </w:txbxContent>
                </v:textbox>
                <w10:wrap type="topAndBottom"/>
              </v:shape>
            </w:pict>
          </mc:Fallback>
        </mc:AlternateContent>
      </w:r>
      <w:r w:rsidR="007814AD" w:rsidRPr="00A879CC">
        <w:rPr>
          <w:rFonts w:ascii="Times New Roman" w:hAnsi="Times New Roman" w:cs="Times New Roman"/>
          <w:b/>
          <w:bCs/>
          <w:noProof/>
          <w:color w:val="1C4F90" w:themeColor="accent1"/>
          <w:kern w:val="0"/>
          <w:sz w:val="17"/>
          <w:szCs w:val="17"/>
        </w:rPr>
        <w:drawing>
          <wp:anchor distT="182880" distB="182880" distL="114300" distR="114300" simplePos="0" relativeHeight="251658240" behindDoc="0" locked="0" layoutInCell="1" allowOverlap="1" wp14:anchorId="45D8CCBE" wp14:editId="1838DA06">
            <wp:simplePos x="0" y="0"/>
            <wp:positionH relativeFrom="column">
              <wp:posOffset>464185</wp:posOffset>
            </wp:positionH>
            <wp:positionV relativeFrom="paragraph">
              <wp:posOffset>393700</wp:posOffset>
            </wp:positionV>
            <wp:extent cx="5015230" cy="2653665"/>
            <wp:effectExtent l="0" t="0" r="1270" b="635"/>
            <wp:wrapTopAndBottom/>
            <wp:docPr id="423586066" name="Picture 3" descr="Screenshot of the client support portal home page. Three key areas are highlighted including: 1-sign in link, 2-search bar, and 3-popular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86066" name="Picture 3" descr="Screenshot of the client support portal home page. Three key areas are highlighted including: 1-sign in link, 2-search bar, and 3-popular link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15230" cy="2653665"/>
                    </a:xfrm>
                    <a:prstGeom prst="rect">
                      <a:avLst/>
                    </a:prstGeom>
                  </pic:spPr>
                </pic:pic>
              </a:graphicData>
            </a:graphic>
            <wp14:sizeRelH relativeFrom="margin">
              <wp14:pctWidth>0</wp14:pctWidth>
            </wp14:sizeRelH>
            <wp14:sizeRelV relativeFrom="margin">
              <wp14:pctHeight>0</wp14:pctHeight>
            </wp14:sizeRelV>
          </wp:anchor>
        </w:drawing>
      </w:r>
      <w:r w:rsidR="002D1713" w:rsidRPr="00A879CC">
        <w:rPr>
          <w:b/>
          <w:bCs/>
          <w:color w:val="1C4F90" w:themeColor="accent1"/>
        </w:rPr>
        <w:t>Popular topics —</w:t>
      </w:r>
      <w:r w:rsidR="002D1713" w:rsidRPr="00A879CC">
        <w:rPr>
          <w:color w:val="1C4F90" w:themeColor="accent1"/>
        </w:rPr>
        <w:t xml:space="preserve"> </w:t>
      </w:r>
      <w:r w:rsidR="002D1713">
        <w:t>Quick links to common request types.</w:t>
      </w:r>
    </w:p>
    <w:tbl>
      <w:tblPr>
        <w:tblStyle w:val="TableGrid"/>
        <w:tblW w:w="0" w:type="auto"/>
        <w:tblBorders>
          <w:top w:val="single" w:sz="4" w:space="0" w:color="B7D8EC" w:themeColor="background2"/>
          <w:left w:val="single" w:sz="4" w:space="0" w:color="B7D8EC" w:themeColor="background2"/>
          <w:bottom w:val="single" w:sz="4" w:space="0" w:color="B7D8EC" w:themeColor="background2"/>
          <w:right w:val="single" w:sz="4" w:space="0" w:color="B7D8EC" w:themeColor="background2"/>
          <w:insideH w:val="none" w:sz="0" w:space="0" w:color="auto"/>
          <w:insideV w:val="none" w:sz="0" w:space="0" w:color="auto"/>
        </w:tblBorders>
        <w:shd w:val="clear" w:color="auto" w:fill="F1F7FB"/>
        <w:tblCellMar>
          <w:top w:w="115" w:type="dxa"/>
          <w:bottom w:w="115" w:type="dxa"/>
        </w:tblCellMar>
        <w:tblLook w:val="04A0" w:firstRow="1" w:lastRow="0" w:firstColumn="1" w:lastColumn="0" w:noHBand="0" w:noVBand="1"/>
      </w:tblPr>
      <w:tblGrid>
        <w:gridCol w:w="9350"/>
      </w:tblGrid>
      <w:tr w:rsidR="00A879CC" w14:paraId="5A54948F" w14:textId="77777777" w:rsidTr="004B701D">
        <w:tc>
          <w:tcPr>
            <w:tcW w:w="9350" w:type="dxa"/>
            <w:shd w:val="clear" w:color="auto" w:fill="F1F7FB"/>
            <w:vAlign w:val="center"/>
          </w:tcPr>
          <w:p w14:paraId="6C642E64" w14:textId="31B5C0EC" w:rsidR="00A879CC" w:rsidRDefault="00A879CC" w:rsidP="00675B94">
            <w:pPr>
              <w:spacing w:line="259" w:lineRule="auto"/>
            </w:pPr>
            <w:r w:rsidRPr="00ED3E5C">
              <w:rPr>
                <w:b/>
                <w:bCs/>
                <w:color w:val="002E5E" w:themeColor="text2"/>
                <w:sz w:val="24"/>
                <w:szCs w:val="24"/>
              </w:rPr>
              <w:t>Tip:</w:t>
            </w:r>
            <w:r w:rsidRPr="00ED3E5C">
              <w:rPr>
                <w:color w:val="002E5E" w:themeColor="text2"/>
                <w:sz w:val="24"/>
                <w:szCs w:val="24"/>
              </w:rPr>
              <w:t xml:space="preserve"> </w:t>
            </w:r>
            <w:r w:rsidR="0003251E">
              <w:rPr>
                <w:color w:val="002E5E" w:themeColor="text2"/>
              </w:rPr>
              <w:br/>
            </w:r>
            <w:r w:rsidRPr="005672C5">
              <w:rPr>
                <w:rFonts w:ascii="Roboto Light" w:hAnsi="Roboto Light"/>
                <w:i/>
                <w:iCs/>
                <w:color w:val="002E5E" w:themeColor="text2"/>
                <w:sz w:val="21"/>
                <w:szCs w:val="21"/>
              </w:rPr>
              <w:t>Start with a short description such as “telemetry loss,” “VPN access,” or “TCA request.” The portal</w:t>
            </w:r>
            <w:r w:rsidR="004B701D" w:rsidRPr="005672C5">
              <w:rPr>
                <w:rFonts w:ascii="Roboto Light" w:hAnsi="Roboto Light"/>
                <w:i/>
                <w:iCs/>
                <w:color w:val="002E5E" w:themeColor="text2"/>
                <w:sz w:val="21"/>
                <w:szCs w:val="21"/>
              </w:rPr>
              <w:t xml:space="preserve"> </w:t>
            </w:r>
            <w:r w:rsidRPr="005672C5">
              <w:rPr>
                <w:rFonts w:ascii="Roboto Light" w:hAnsi="Roboto Light"/>
                <w:i/>
                <w:iCs/>
                <w:color w:val="002E5E" w:themeColor="text2"/>
                <w:sz w:val="21"/>
                <w:szCs w:val="21"/>
              </w:rPr>
              <w:t>may surface relevant help articles before you submit a request.</w:t>
            </w:r>
          </w:p>
        </w:tc>
      </w:tr>
    </w:tbl>
    <w:p w14:paraId="4692C73B" w14:textId="3BF9F588" w:rsidR="005672C5" w:rsidRDefault="005672C5" w:rsidP="00F001B8">
      <w:pPr>
        <w:pStyle w:val="Heading2"/>
      </w:pPr>
      <w:bookmarkStart w:id="8" w:name="_Toc242012967"/>
      <w:bookmarkStart w:id="9" w:name="_Toc242023642"/>
      <w:bookmarkStart w:id="10" w:name="_Toc242012966"/>
      <w:r>
        <w:rPr>
          <w:noProof/>
        </w:rPr>
        <w:drawing>
          <wp:anchor distT="0" distB="0" distL="91440" distR="91440" simplePos="0" relativeHeight="251680768" behindDoc="1" locked="0" layoutInCell="1" allowOverlap="1" wp14:anchorId="57C8E17D" wp14:editId="3BA0C33A">
            <wp:simplePos x="0" y="0"/>
            <wp:positionH relativeFrom="column">
              <wp:posOffset>4192929</wp:posOffset>
            </wp:positionH>
            <wp:positionV relativeFrom="paragraph">
              <wp:posOffset>500273</wp:posOffset>
            </wp:positionV>
            <wp:extent cx="2021100" cy="1928389"/>
            <wp:effectExtent l="0" t="0" r="0" b="2540"/>
            <wp:wrapTight wrapText="bothSides">
              <wp:wrapPolygon edited="0">
                <wp:start x="0" y="0"/>
                <wp:lineTo x="0" y="21486"/>
                <wp:lineTo x="21451" y="21486"/>
                <wp:lineTo x="21451" y="0"/>
                <wp:lineTo x="0" y="0"/>
              </wp:wrapPolygon>
            </wp:wrapTight>
            <wp:docPr id="841646181" name="Picture 6" descr="Screen capture of the sign in page for MSS Support. Entry fields are numbered as follows: 1- Email, 2- Password, 3- Sign in button, and 4- Forgot password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46181" name="Picture 6" descr="Screen capture of the sign in page for MSS Support. Entry fields are numbered as follows: 1- Email, 2- Password, 3- Sign in button, and 4- Forgot password link."/>
                    <pic:cNvPicPr/>
                  </pic:nvPicPr>
                  <pic:blipFill>
                    <a:blip r:embed="rId13" cstate="print">
                      <a:extLst>
                        <a:ext uri="{28A0092B-C50C-407E-A947-70E740481C1C}">
                          <a14:useLocalDpi xmlns:a14="http://schemas.microsoft.com/office/drawing/2010/main" val="0"/>
                        </a:ext>
                      </a:extLst>
                    </a:blip>
                    <a:srcRect t="1489" b="1489"/>
                    <a:stretch>
                      <a:fillRect/>
                    </a:stretch>
                  </pic:blipFill>
                  <pic:spPr bwMode="auto">
                    <a:xfrm>
                      <a:off x="0" y="0"/>
                      <a:ext cx="2021100" cy="19283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Sign In and Access Your Tickets</w:t>
      </w:r>
      <w:bookmarkEnd w:id="8"/>
      <w:bookmarkEnd w:id="9"/>
    </w:p>
    <w:p w14:paraId="07F20DF6" w14:textId="6B93B280" w:rsidR="005672C5" w:rsidRDefault="005672C5" w:rsidP="005672C5">
      <w:r>
        <w:t>When you select Sign in or My Tickets, the portal opens the customer authentication page.</w:t>
      </w:r>
    </w:p>
    <w:p w14:paraId="6C0E3C94" w14:textId="54C913CF" w:rsidR="005672C5" w:rsidRPr="00E9110F" w:rsidRDefault="005672C5" w:rsidP="005672C5">
      <w:pPr>
        <w:pStyle w:val="ListParagraph"/>
        <w:numPr>
          <w:ilvl w:val="0"/>
          <w:numId w:val="12"/>
        </w:numPr>
      </w:pPr>
      <w:r w:rsidRPr="00E9110F">
        <w:t xml:space="preserve">Enter your </w:t>
      </w:r>
      <w:r w:rsidRPr="0003251E">
        <w:rPr>
          <w:b/>
          <w:bCs/>
        </w:rPr>
        <w:t>email address</w:t>
      </w:r>
      <w:r w:rsidRPr="00E9110F">
        <w:t xml:space="preserve"> associated with your portal account.</w:t>
      </w:r>
    </w:p>
    <w:p w14:paraId="7936EC07" w14:textId="03D072A3" w:rsidR="005672C5" w:rsidRDefault="005672C5" w:rsidP="005672C5">
      <w:pPr>
        <w:pStyle w:val="ListParagraph"/>
        <w:numPr>
          <w:ilvl w:val="0"/>
          <w:numId w:val="12"/>
        </w:numPr>
      </w:pPr>
      <w:r w:rsidRPr="00E9110F">
        <w:t xml:space="preserve">Enter your </w:t>
      </w:r>
      <w:r w:rsidRPr="0003251E">
        <w:rPr>
          <w:b/>
          <w:bCs/>
        </w:rPr>
        <w:t>password</w:t>
      </w:r>
      <w:r>
        <w:rPr>
          <w:b/>
          <w:bCs/>
        </w:rPr>
        <w:t>.</w:t>
      </w:r>
    </w:p>
    <w:p w14:paraId="4B09C8E5" w14:textId="71397C9B" w:rsidR="005672C5" w:rsidRPr="00E9110F" w:rsidRDefault="005672C5" w:rsidP="005672C5">
      <w:pPr>
        <w:pStyle w:val="ListParagraph"/>
        <w:numPr>
          <w:ilvl w:val="0"/>
          <w:numId w:val="12"/>
        </w:numPr>
      </w:pPr>
      <w:r>
        <w:t>S</w:t>
      </w:r>
      <w:r w:rsidRPr="00E9110F">
        <w:t xml:space="preserve">elect </w:t>
      </w:r>
      <w:r w:rsidRPr="0003251E">
        <w:rPr>
          <w:b/>
          <w:bCs/>
        </w:rPr>
        <w:t>Sign in</w:t>
      </w:r>
      <w:r w:rsidRPr="00E9110F">
        <w:t>.</w:t>
      </w:r>
    </w:p>
    <w:p w14:paraId="516CD8E0" w14:textId="456E2E3C" w:rsidR="005672C5" w:rsidRDefault="005672C5" w:rsidP="005672C5">
      <w:pPr>
        <w:pStyle w:val="ListParagraph"/>
        <w:numPr>
          <w:ilvl w:val="0"/>
          <w:numId w:val="12"/>
        </w:numPr>
      </w:pPr>
      <w:r>
        <w:rPr>
          <w:noProof/>
        </w:rPr>
        <mc:AlternateContent>
          <mc:Choice Requires="wps">
            <w:drawing>
              <wp:anchor distT="0" distB="0" distL="114300" distR="114300" simplePos="0" relativeHeight="251681792" behindDoc="0" locked="0" layoutInCell="1" allowOverlap="1" wp14:anchorId="43040A93" wp14:editId="7ADEC6DB">
                <wp:simplePos x="0" y="0"/>
                <wp:positionH relativeFrom="column">
                  <wp:posOffset>4503527</wp:posOffset>
                </wp:positionH>
                <wp:positionV relativeFrom="paragraph">
                  <wp:posOffset>572324</wp:posOffset>
                </wp:positionV>
                <wp:extent cx="1330325" cy="117475"/>
                <wp:effectExtent l="0" t="0" r="3175" b="0"/>
                <wp:wrapTopAndBottom/>
                <wp:docPr id="1413688016" name="Text Box 1"/>
                <wp:cNvGraphicFramePr/>
                <a:graphic xmlns:a="http://schemas.openxmlformats.org/drawingml/2006/main">
                  <a:graphicData uri="http://schemas.microsoft.com/office/word/2010/wordprocessingShape">
                    <wps:wsp>
                      <wps:cNvSpPr txBox="1"/>
                      <wps:spPr>
                        <a:xfrm>
                          <a:off x="0" y="0"/>
                          <a:ext cx="1330325" cy="117475"/>
                        </a:xfrm>
                        <a:prstGeom prst="rect">
                          <a:avLst/>
                        </a:prstGeom>
                        <a:solidFill>
                          <a:prstClr val="white"/>
                        </a:solidFill>
                        <a:ln>
                          <a:noFill/>
                        </a:ln>
                      </wps:spPr>
                      <wps:txbx>
                        <w:txbxContent>
                          <w:p w14:paraId="398536C4" w14:textId="4ACEA25E" w:rsidR="005672C5" w:rsidRPr="00225C40" w:rsidRDefault="005672C5" w:rsidP="005672C5">
                            <w:pPr>
                              <w:pStyle w:val="Caption"/>
                              <w:rPr>
                                <w:noProof/>
                                <w:sz w:val="22"/>
                                <w:szCs w:val="22"/>
                              </w:rPr>
                            </w:pPr>
                            <w:r>
                              <w:t xml:space="preserve">Figure </w:t>
                            </w:r>
                            <w:fldSimple w:instr=" SEQ Figure \* ARABIC ">
                              <w:r w:rsidR="00DD5986">
                                <w:rPr>
                                  <w:noProof/>
                                </w:rPr>
                                <w:t>2</w:t>
                              </w:r>
                            </w:fldSimple>
                            <w:r>
                              <w:t>: Sign in page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40A93" id="_x0000_s1027" type="#_x0000_t202" style="position:absolute;left:0;text-align:left;margin-left:354.6pt;margin-top:45.05pt;width:104.75pt;height: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" stroked="f">
                <v:textbox inset="0,0,0,0">
                  <w:txbxContent>
                    <w:p w14:paraId="398536C4" w14:textId="4ACEA25E" w:rsidR="005672C5" w:rsidRPr="00225C40" w:rsidRDefault="005672C5" w:rsidP="005672C5">
                      <w:pPr>
                        <w:pStyle w:val="Caption"/>
                        <w:rPr>
                          <w:noProof/>
                          <w:sz w:val="22"/>
                          <w:szCs w:val="22"/>
                        </w:rPr>
                      </w:pPr>
                      <w:r>
                        <w:t xml:space="preserve">Figure </w:t>
                      </w:r>
                      <w:fldSimple w:instr=" SEQ Figure \* ARABIC ">
                        <w:r w:rsidR="00DD5986">
                          <w:rPr>
                            <w:noProof/>
                          </w:rPr>
                          <w:t>2</w:t>
                        </w:r>
                      </w:fldSimple>
                      <w:r>
                        <w:t>: Sign in page</w:t>
                      </w:r>
                    </w:p>
                  </w:txbxContent>
                </v:textbox>
                <w10:wrap type="topAndBottom"/>
              </v:shape>
            </w:pict>
          </mc:Fallback>
        </mc:AlternateContent>
      </w:r>
      <w:r w:rsidRPr="00E9110F">
        <w:t xml:space="preserve">If you cannot access your account, use </w:t>
      </w:r>
      <w:r w:rsidRPr="00EB1279">
        <w:rPr>
          <w:b/>
          <w:bCs/>
        </w:rPr>
        <w:t>Forgot password?</w:t>
      </w:r>
      <w:r>
        <w:t xml:space="preserve"> link</w:t>
      </w:r>
      <w:r w:rsidRPr="00E9110F">
        <w:t xml:space="preserve"> or the account-support options shown on the page.</w:t>
      </w:r>
      <w:r w:rsidRPr="00EB1279">
        <w:rPr>
          <w:noProof/>
        </w:rPr>
        <w:t xml:space="preserve"> </w:t>
      </w:r>
    </w:p>
    <w:p w14:paraId="49173E58" w14:textId="37F37FC3" w:rsidR="005672C5" w:rsidRDefault="00905E9C" w:rsidP="005672C5">
      <w:pPr>
        <w:pStyle w:val="Heading3"/>
      </w:pPr>
      <w:bookmarkStart w:id="11" w:name="_New_users:_email"/>
      <w:bookmarkStart w:id="12" w:name="_Toc242012968"/>
      <w:bookmarkStart w:id="13" w:name="_Toc242023643"/>
      <w:bookmarkEnd w:id="11"/>
      <w:r>
        <w:rPr>
          <w:noProof/>
        </w:rPr>
        <w:lastRenderedPageBreak/>
        <w:drawing>
          <wp:anchor distT="0" distB="0" distL="114300" distR="114300" simplePos="0" relativeHeight="251683840" behindDoc="0" locked="0" layoutInCell="1" allowOverlap="1" wp14:anchorId="1F827EE1" wp14:editId="4377F689">
            <wp:simplePos x="0" y="0"/>
            <wp:positionH relativeFrom="column">
              <wp:posOffset>4290305</wp:posOffset>
            </wp:positionH>
            <wp:positionV relativeFrom="paragraph">
              <wp:posOffset>119136</wp:posOffset>
            </wp:positionV>
            <wp:extent cx="1786255" cy="2679700"/>
            <wp:effectExtent l="0" t="0" r="4445" b="0"/>
            <wp:wrapSquare wrapText="bothSides"/>
            <wp:docPr id="149626779" name="Picture 8" descr="Screenshot of the email verification box, highlighting the email entry field, process numbering field, and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26779" name="Picture 8" descr="Screenshot of the email verification box, highlighting the email entry field, process numbering field, and submit button."/>
                    <pic:cNvPicPr/>
                  </pic:nvPicPr>
                  <pic:blipFill rotWithShape="1">
                    <a:blip r:embed="rId14" cstate="print">
                      <a:extLst>
                        <a:ext uri="{28A0092B-C50C-407E-A947-70E740481C1C}">
                          <a14:useLocalDpi xmlns:a14="http://schemas.microsoft.com/office/drawing/2010/main" val="0"/>
                        </a:ext>
                      </a:extLst>
                    </a:blip>
                    <a:srcRect l="31371" t="15143" r="30685" b="8351"/>
                    <a:stretch>
                      <a:fillRect/>
                    </a:stretch>
                  </pic:blipFill>
                  <pic:spPr bwMode="auto">
                    <a:xfrm>
                      <a:off x="0" y="0"/>
                      <a:ext cx="1786255" cy="2679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72C5">
        <w:t>New users: email verification</w:t>
      </w:r>
      <w:bookmarkEnd w:id="12"/>
      <w:bookmarkEnd w:id="13"/>
    </w:p>
    <w:p w14:paraId="1BBF9F3F" w14:textId="22D3F1E4" w:rsidR="005672C5" w:rsidRDefault="005672C5" w:rsidP="005672C5">
      <w:pPr>
        <w:rPr>
          <w:noProof/>
        </w:rPr>
      </w:pPr>
      <w:r>
        <w:t>If you are a new end user, the portal may ask you to verify your email address. The request is not fully routed until the email verification step is completed.</w:t>
      </w:r>
      <w:r w:rsidRPr="00ED3E5C">
        <w:rPr>
          <w:noProof/>
        </w:rPr>
        <w:t xml:space="preserve"> </w:t>
      </w:r>
    </w:p>
    <w:p w14:paraId="3BEAC92F" w14:textId="76EC03EA" w:rsidR="00F001B8" w:rsidRDefault="00F001B8" w:rsidP="00F001B8">
      <w:pPr>
        <w:pStyle w:val="ListParagraph"/>
        <w:numPr>
          <w:ilvl w:val="0"/>
          <w:numId w:val="29"/>
        </w:numPr>
      </w:pPr>
      <w:r w:rsidRPr="00F001B8">
        <w:rPr>
          <w:b/>
          <w:bCs/>
        </w:rPr>
        <w:t>Request submitted</w:t>
      </w:r>
      <w:r>
        <w:t>: The portal confirms the request was entered.</w:t>
      </w:r>
    </w:p>
    <w:p w14:paraId="3934E232" w14:textId="575F2057" w:rsidR="00F001B8" w:rsidRDefault="00F001B8" w:rsidP="00F001B8">
      <w:pPr>
        <w:pStyle w:val="ListParagraph"/>
        <w:numPr>
          <w:ilvl w:val="0"/>
          <w:numId w:val="29"/>
        </w:numPr>
      </w:pPr>
      <w:r w:rsidRPr="00F001B8">
        <w:rPr>
          <w:b/>
          <w:bCs/>
        </w:rPr>
        <w:t>Verify your email</w:t>
      </w:r>
      <w:r>
        <w:t>: Open the verification email sent to the address you provided.</w:t>
      </w:r>
    </w:p>
    <w:p w14:paraId="4358ACD2" w14:textId="0B230900" w:rsidR="00F001B8" w:rsidRDefault="00F001B8" w:rsidP="00F001B8">
      <w:pPr>
        <w:pStyle w:val="ListParagraph"/>
        <w:numPr>
          <w:ilvl w:val="0"/>
          <w:numId w:val="29"/>
        </w:numPr>
      </w:pPr>
      <w:r w:rsidRPr="00F001B8">
        <w:rPr>
          <w:b/>
          <w:bCs/>
        </w:rPr>
        <w:t>Logged &amp; routed:</w:t>
      </w:r>
      <w:r>
        <w:t xml:space="preserve"> After verification, the request can be logged and routed to the support team.</w:t>
      </w:r>
    </w:p>
    <w:bookmarkStart w:id="14" w:name="_Toc242023644"/>
    <w:p w14:paraId="0C704E99" w14:textId="1811EEFB" w:rsidR="002D1713" w:rsidRDefault="00905E9C" w:rsidP="00F001B8">
      <w:pPr>
        <w:pStyle w:val="Heading2"/>
      </w:pPr>
      <w:r>
        <w:rPr>
          <w:noProof/>
        </w:rPr>
        <mc:AlternateContent>
          <mc:Choice Requires="wps">
            <w:drawing>
              <wp:anchor distT="0" distB="0" distL="114300" distR="114300" simplePos="0" relativeHeight="251684864" behindDoc="0" locked="0" layoutInCell="1" allowOverlap="1" wp14:anchorId="79624DB4" wp14:editId="7ACCCE42">
                <wp:simplePos x="0" y="0"/>
                <wp:positionH relativeFrom="column">
                  <wp:posOffset>4163646</wp:posOffset>
                </wp:positionH>
                <wp:positionV relativeFrom="paragraph">
                  <wp:posOffset>547125</wp:posOffset>
                </wp:positionV>
                <wp:extent cx="1954530" cy="389255"/>
                <wp:effectExtent l="0" t="0" r="1270" b="4445"/>
                <wp:wrapSquare wrapText="bothSides"/>
                <wp:docPr id="334636074" name="Text Box 1"/>
                <wp:cNvGraphicFramePr/>
                <a:graphic xmlns:a="http://schemas.openxmlformats.org/drawingml/2006/main">
                  <a:graphicData uri="http://schemas.microsoft.com/office/word/2010/wordprocessingShape">
                    <wps:wsp>
                      <wps:cNvSpPr txBox="1"/>
                      <wps:spPr>
                        <a:xfrm>
                          <a:off x="0" y="0"/>
                          <a:ext cx="1954530" cy="389255"/>
                        </a:xfrm>
                        <a:prstGeom prst="rect">
                          <a:avLst/>
                        </a:prstGeom>
                        <a:solidFill>
                          <a:prstClr val="white"/>
                        </a:solidFill>
                        <a:ln>
                          <a:noFill/>
                        </a:ln>
                      </wps:spPr>
                      <wps:txbx>
                        <w:txbxContent>
                          <w:p w14:paraId="75B20282" w14:textId="5F6E31F7" w:rsidR="005672C5" w:rsidRPr="00B74D29" w:rsidRDefault="005672C5" w:rsidP="00F001B8">
                            <w:pPr>
                              <w:pStyle w:val="Caption"/>
                              <w:jc w:val="center"/>
                              <w:rPr>
                                <w:noProof/>
                                <w:sz w:val="22"/>
                                <w:szCs w:val="22"/>
                              </w:rPr>
                            </w:pPr>
                            <w:r>
                              <w:t xml:space="preserve">Figure </w:t>
                            </w:r>
                            <w:fldSimple w:instr=" SEQ Figure \* ARABIC ">
                              <w:r w:rsidR="00DD5986">
                                <w:rPr>
                                  <w:noProof/>
                                </w:rPr>
                                <w:t>3</w:t>
                              </w:r>
                            </w:fldSimple>
                            <w:r>
                              <w:t xml:space="preserve">: </w:t>
                            </w:r>
                            <w:r w:rsidRPr="00484A00">
                              <w:t>New-user verification screen. Check your inbox and complete the verification link.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624DB4" id="_x0000_s1028" type="#_x0000_t202" style="position:absolute;left:0;text-align:left;margin-left:327.85pt;margin-top:43.1pt;width:153.9pt;height:30.6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" stroked="f">
                <v:textbox inset="0,0,0,0">
                  <w:txbxContent>
                    <w:p w14:paraId="75B20282" w14:textId="5F6E31F7" w:rsidR="005672C5" w:rsidRPr="00B74D29" w:rsidRDefault="005672C5" w:rsidP="00F001B8">
                      <w:pPr>
                        <w:pStyle w:val="Caption"/>
                        <w:jc w:val="center"/>
                        <w:rPr>
                          <w:noProof/>
                          <w:sz w:val="22"/>
                          <w:szCs w:val="22"/>
                        </w:rPr>
                      </w:pPr>
                      <w:r>
                        <w:t xml:space="preserve">Figure </w:t>
                      </w:r>
                      <w:fldSimple w:instr=" SEQ Figure \* ARABIC ">
                        <w:r w:rsidR="00DD5986">
                          <w:rPr>
                            <w:noProof/>
                          </w:rPr>
                          <w:t>3</w:t>
                        </w:r>
                      </w:fldSimple>
                      <w:r>
                        <w:t xml:space="preserve">: </w:t>
                      </w:r>
                      <w:r w:rsidRPr="00484A00">
                        <w:t>New-user verification screen. Check your inbox and complete the verification link.</w:t>
                      </w:r>
                    </w:p>
                  </w:txbxContent>
                </v:textbox>
                <w10:wrap type="square"/>
              </v:shape>
            </w:pict>
          </mc:Fallback>
        </mc:AlternateContent>
      </w:r>
      <w:r w:rsidR="002D1713">
        <w:t>Choose the Support Service</w:t>
      </w:r>
      <w:bookmarkEnd w:id="10"/>
      <w:bookmarkEnd w:id="14"/>
    </w:p>
    <w:p w14:paraId="2310F073" w14:textId="677F41F3" w:rsidR="002D1713" w:rsidRDefault="002D1713" w:rsidP="004B701D">
      <w:r>
        <w:t>From the Support Services section, choose the option that best matches what you need. Selecting the closest</w:t>
      </w:r>
      <w:r w:rsidR="004B701D">
        <w:t xml:space="preserve"> </w:t>
      </w:r>
      <w:r>
        <w:t>service helps direct your request to the appropriate workflow.</w:t>
      </w:r>
    </w:p>
    <w:p w14:paraId="5BE51F40" w14:textId="085050F6" w:rsidR="002D1713" w:rsidRPr="004B701D" w:rsidRDefault="002D1713" w:rsidP="00E9110F">
      <w:pPr>
        <w:pStyle w:val="ListParagraph"/>
        <w:numPr>
          <w:ilvl w:val="0"/>
          <w:numId w:val="10"/>
        </w:numPr>
        <w:rPr>
          <w:b/>
          <w:bCs/>
          <w:color w:val="1C4F90" w:themeColor="accent1"/>
        </w:rPr>
      </w:pPr>
      <w:r w:rsidRPr="004B701D">
        <w:rPr>
          <w:b/>
          <w:bCs/>
          <w:color w:val="1C4F90" w:themeColor="accent1"/>
        </w:rPr>
        <w:t xml:space="preserve">Access Request — </w:t>
      </w:r>
      <w:r w:rsidRPr="004B701D">
        <w:t>Request access to systems, tools, or data.</w:t>
      </w:r>
    </w:p>
    <w:p w14:paraId="7185A38B" w14:textId="52F97BB7" w:rsidR="004B701D" w:rsidRDefault="002D1713" w:rsidP="00E9110F">
      <w:pPr>
        <w:pStyle w:val="ListParagraph"/>
        <w:numPr>
          <w:ilvl w:val="0"/>
          <w:numId w:val="10"/>
        </w:numPr>
        <w:rPr>
          <w:b/>
          <w:bCs/>
          <w:color w:val="1C4F90" w:themeColor="accent1"/>
        </w:rPr>
      </w:pPr>
      <w:r w:rsidRPr="004B701D">
        <w:rPr>
          <w:b/>
          <w:bCs/>
          <w:color w:val="1C4F90" w:themeColor="accent1"/>
        </w:rPr>
        <w:t xml:space="preserve">TCA — </w:t>
      </w:r>
      <w:r w:rsidRPr="004B701D">
        <w:t>Request temporary or contractor access to sites, systems, or equipment.</w:t>
      </w:r>
    </w:p>
    <w:p w14:paraId="6F9BB3EC" w14:textId="2630DB98" w:rsidR="004B701D" w:rsidRDefault="002D1713" w:rsidP="00E9110F">
      <w:pPr>
        <w:pStyle w:val="ListParagraph"/>
        <w:numPr>
          <w:ilvl w:val="0"/>
          <w:numId w:val="10"/>
        </w:numPr>
        <w:rPr>
          <w:b/>
          <w:bCs/>
          <w:color w:val="1C4F90" w:themeColor="accent1"/>
        </w:rPr>
      </w:pPr>
      <w:r w:rsidRPr="004B701D">
        <w:rPr>
          <w:b/>
          <w:bCs/>
          <w:color w:val="1C4F90" w:themeColor="accent1"/>
        </w:rPr>
        <w:t xml:space="preserve">OT Support — </w:t>
      </w:r>
      <w:r w:rsidRPr="004B701D">
        <w:t>Report SCADA, network, or operational technology issues.</w:t>
      </w:r>
    </w:p>
    <w:p w14:paraId="70A49FF1" w14:textId="53DEA73B" w:rsidR="002D1713" w:rsidRPr="004B701D" w:rsidRDefault="002D1713" w:rsidP="00E9110F">
      <w:pPr>
        <w:pStyle w:val="ListParagraph"/>
        <w:numPr>
          <w:ilvl w:val="0"/>
          <w:numId w:val="10"/>
        </w:numPr>
        <w:rPr>
          <w:b/>
          <w:bCs/>
          <w:color w:val="1C4F90" w:themeColor="accent1"/>
        </w:rPr>
      </w:pPr>
      <w:r w:rsidRPr="004B701D">
        <w:rPr>
          <w:b/>
          <w:bCs/>
          <w:color w:val="1C4F90" w:themeColor="accent1"/>
        </w:rPr>
        <w:t xml:space="preserve">Cybersecurity Incidents — </w:t>
      </w:r>
      <w:r w:rsidRPr="004B701D">
        <w:t>Report suspected cybersecurity, phishing, or physical security incidents.</w:t>
      </w:r>
    </w:p>
    <w:p w14:paraId="7698D9A2" w14:textId="684B215A" w:rsidR="002D1713" w:rsidRPr="004B701D" w:rsidRDefault="002D1713" w:rsidP="00E9110F">
      <w:pPr>
        <w:pStyle w:val="ListParagraph"/>
        <w:numPr>
          <w:ilvl w:val="0"/>
          <w:numId w:val="10"/>
        </w:numPr>
        <w:rPr>
          <w:b/>
          <w:bCs/>
          <w:color w:val="1C4F90" w:themeColor="accent1"/>
        </w:rPr>
      </w:pPr>
      <w:r w:rsidRPr="004B701D">
        <w:rPr>
          <w:b/>
          <w:bCs/>
          <w:color w:val="1C4F90" w:themeColor="accent1"/>
        </w:rPr>
        <w:t xml:space="preserve">Request for Information — </w:t>
      </w:r>
      <w:r w:rsidRPr="004B701D">
        <w:t>Request reports, end-user access lists, or general site information.</w:t>
      </w:r>
    </w:p>
    <w:p w14:paraId="60E20A12" w14:textId="2D545A3B" w:rsidR="002D1713" w:rsidRPr="00E9110F" w:rsidRDefault="00A77278" w:rsidP="00E9110F">
      <w:pPr>
        <w:pStyle w:val="ListParagraph"/>
        <w:numPr>
          <w:ilvl w:val="0"/>
          <w:numId w:val="10"/>
        </w:numPr>
        <w:rPr>
          <w:b/>
          <w:bCs/>
          <w:color w:val="1C4F90" w:themeColor="accent1"/>
        </w:rPr>
      </w:pPr>
      <w:r>
        <w:rPr>
          <w:b/>
          <w:bCs/>
          <w:noProof/>
          <w:color w:val="1C4F90" w:themeColor="accent1"/>
        </w:rPr>
        <w:drawing>
          <wp:anchor distT="91440" distB="91440" distL="114300" distR="114300" simplePos="0" relativeHeight="251659264" behindDoc="0" locked="0" layoutInCell="1" allowOverlap="1" wp14:anchorId="730996A6" wp14:editId="2BCEED94">
            <wp:simplePos x="0" y="0"/>
            <wp:positionH relativeFrom="column">
              <wp:posOffset>709930</wp:posOffset>
            </wp:positionH>
            <wp:positionV relativeFrom="paragraph">
              <wp:posOffset>310808</wp:posOffset>
            </wp:positionV>
            <wp:extent cx="4737735" cy="2609215"/>
            <wp:effectExtent l="0" t="0" r="0" b="0"/>
            <wp:wrapSquare wrapText="bothSides"/>
            <wp:docPr id="2014420477" name="Picture 5" descr="Screenshot showing the six primary customer servic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20477" name="Picture 5" descr="Screenshot showing the six primary customer service categories."/>
                    <pic:cNvPicPr/>
                  </pic:nvPicPr>
                  <pic:blipFill rotWithShape="1">
                    <a:blip r:embed="rId15" cstate="print">
                      <a:extLst>
                        <a:ext uri="{28A0092B-C50C-407E-A947-70E740481C1C}">
                          <a14:useLocalDpi xmlns:a14="http://schemas.microsoft.com/office/drawing/2010/main" val="0"/>
                        </a:ext>
                      </a:extLst>
                    </a:blip>
                    <a:srcRect t="3376" b="5181"/>
                    <a:stretch>
                      <a:fillRect/>
                    </a:stretch>
                  </pic:blipFill>
                  <pic:spPr bwMode="auto">
                    <a:xfrm>
                      <a:off x="0" y="0"/>
                      <a:ext cx="4737735" cy="2609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5E9C">
        <w:rPr>
          <w:noProof/>
        </w:rPr>
        <mc:AlternateContent>
          <mc:Choice Requires="wps">
            <w:drawing>
              <wp:anchor distT="0" distB="0" distL="114300" distR="114300" simplePos="0" relativeHeight="251663360" behindDoc="0" locked="0" layoutInCell="1" allowOverlap="1" wp14:anchorId="6DF5C03D" wp14:editId="1DB5AAED">
                <wp:simplePos x="0" y="0"/>
                <wp:positionH relativeFrom="column">
                  <wp:posOffset>1690125</wp:posOffset>
                </wp:positionH>
                <wp:positionV relativeFrom="paragraph">
                  <wp:posOffset>2856523</wp:posOffset>
                </wp:positionV>
                <wp:extent cx="2717165" cy="153035"/>
                <wp:effectExtent l="0" t="0" r="635" b="0"/>
                <wp:wrapTopAndBottom/>
                <wp:docPr id="1748508938" name="Text Box 1"/>
                <wp:cNvGraphicFramePr/>
                <a:graphic xmlns:a="http://schemas.openxmlformats.org/drawingml/2006/main">
                  <a:graphicData uri="http://schemas.microsoft.com/office/word/2010/wordprocessingShape">
                    <wps:wsp>
                      <wps:cNvSpPr txBox="1"/>
                      <wps:spPr>
                        <a:xfrm>
                          <a:off x="0" y="0"/>
                          <a:ext cx="2717165" cy="153035"/>
                        </a:xfrm>
                        <a:prstGeom prst="rect">
                          <a:avLst/>
                        </a:prstGeom>
                        <a:solidFill>
                          <a:prstClr val="white"/>
                        </a:solidFill>
                        <a:ln>
                          <a:noFill/>
                        </a:ln>
                      </wps:spPr>
                      <wps:txbx>
                        <w:txbxContent>
                          <w:p w14:paraId="556F4430" w14:textId="7D981D3E" w:rsidR="0003251E" w:rsidRPr="003E410E" w:rsidRDefault="0003251E" w:rsidP="00905E9C">
                            <w:pPr>
                              <w:pStyle w:val="Caption"/>
                              <w:jc w:val="center"/>
                              <w:rPr>
                                <w:b/>
                                <w:bCs/>
                                <w:noProof/>
                                <w:color w:val="1C4F90" w:themeColor="accent1"/>
                                <w:sz w:val="22"/>
                                <w:szCs w:val="22"/>
                              </w:rPr>
                            </w:pPr>
                            <w:r>
                              <w:t xml:space="preserve">Figure </w:t>
                            </w:r>
                            <w:fldSimple w:instr=" SEQ Figure \* ARABIC ">
                              <w:r w:rsidR="00DD5986">
                                <w:rPr>
                                  <w:noProof/>
                                </w:rPr>
                                <w:t>4</w:t>
                              </w:r>
                            </w:fldSimple>
                            <w:r>
                              <w:t>: The six primary customer-facing service options.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5C03D" id="_x0000_s1029" type="#_x0000_t202" style="position:absolute;left:0;text-align:left;margin-left:133.1pt;margin-top:224.9pt;width:213.95pt;height:1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" stroked="f">
                <v:textbox inset="0,0,0,0">
                  <w:txbxContent>
                    <w:p w14:paraId="556F4430" w14:textId="7D981D3E" w:rsidR="0003251E" w:rsidRPr="003E410E" w:rsidRDefault="0003251E" w:rsidP="00905E9C">
                      <w:pPr>
                        <w:pStyle w:val="Caption"/>
                        <w:jc w:val="center"/>
                        <w:rPr>
                          <w:b/>
                          <w:bCs/>
                          <w:noProof/>
                          <w:color w:val="1C4F90" w:themeColor="accent1"/>
                          <w:sz w:val="22"/>
                          <w:szCs w:val="22"/>
                        </w:rPr>
                      </w:pPr>
                      <w:r>
                        <w:t xml:space="preserve">Figure </w:t>
                      </w:r>
                      <w:fldSimple w:instr=" SEQ Figure \* ARABIC ">
                        <w:r w:rsidR="00DD5986">
                          <w:rPr>
                            <w:noProof/>
                          </w:rPr>
                          <w:t>4</w:t>
                        </w:r>
                      </w:fldSimple>
                      <w:r>
                        <w:t>: The six primary customer-facing service options.</w:t>
                      </w:r>
                    </w:p>
                  </w:txbxContent>
                </v:textbox>
                <w10:wrap type="topAndBottom"/>
              </v:shape>
            </w:pict>
          </mc:Fallback>
        </mc:AlternateContent>
      </w:r>
      <w:r w:rsidR="002D1713" w:rsidRPr="004B701D">
        <w:rPr>
          <w:b/>
          <w:bCs/>
          <w:color w:val="1C4F90" w:themeColor="accent1"/>
        </w:rPr>
        <w:t xml:space="preserve">My Tickets — </w:t>
      </w:r>
      <w:r w:rsidR="002D1713" w:rsidRPr="004B701D">
        <w:t>Sign in to view and track your requests.</w:t>
      </w:r>
    </w:p>
    <w:p w14:paraId="624455FE" w14:textId="55AC3F7B" w:rsidR="002D1713" w:rsidRDefault="002D1713" w:rsidP="00F001B8">
      <w:pPr>
        <w:pStyle w:val="Heading2"/>
      </w:pPr>
      <w:bookmarkStart w:id="15" w:name="_Toc242012969"/>
      <w:bookmarkStart w:id="16" w:name="_Toc242023645"/>
      <w:r>
        <w:lastRenderedPageBreak/>
        <w:t>S</w:t>
      </w:r>
      <w:r w:rsidR="002513DD">
        <w:t>tart</w:t>
      </w:r>
      <w:r>
        <w:t xml:space="preserve"> a Support Request</w:t>
      </w:r>
      <w:bookmarkEnd w:id="15"/>
      <w:bookmarkEnd w:id="16"/>
    </w:p>
    <w:tbl>
      <w:tblPr>
        <w:tblStyle w:val="TableGrid"/>
        <w:tblpPr w:leftFromText="144" w:rightFromText="144" w:topFromText="144" w:bottomFromText="144" w:vertAnchor="page" w:horzAnchor="margin" w:tblpXSpec="right" w:tblpY="2768"/>
        <w:tblOverlap w:val="never"/>
        <w:tblW w:w="3065" w:type="dxa"/>
        <w:tblBorders>
          <w:top w:val="single" w:sz="4" w:space="0" w:color="B7D8EC" w:themeColor="background2"/>
          <w:left w:val="single" w:sz="4" w:space="0" w:color="B7D8EC" w:themeColor="background2"/>
          <w:bottom w:val="single" w:sz="4" w:space="0" w:color="B7D8EC" w:themeColor="background2"/>
          <w:right w:val="single" w:sz="4" w:space="0" w:color="B7D8EC" w:themeColor="background2"/>
          <w:insideH w:val="none" w:sz="0" w:space="0" w:color="auto"/>
          <w:insideV w:val="none" w:sz="0" w:space="0" w:color="auto"/>
        </w:tblBorders>
        <w:shd w:val="clear" w:color="auto" w:fill="D4E9FF" w:themeFill="text2" w:themeFillTint="1A"/>
        <w:tblCellMar>
          <w:top w:w="115" w:type="dxa"/>
          <w:bottom w:w="115" w:type="dxa"/>
        </w:tblCellMar>
        <w:tblLook w:val="04A0" w:firstRow="1" w:lastRow="0" w:firstColumn="1" w:lastColumn="0" w:noHBand="0" w:noVBand="1"/>
      </w:tblPr>
      <w:tblGrid>
        <w:gridCol w:w="3065"/>
      </w:tblGrid>
      <w:tr w:rsidR="00024FF5" w:rsidRPr="0003251E" w14:paraId="6E57D894" w14:textId="77777777" w:rsidTr="005672C5">
        <w:trPr>
          <w:trHeight w:val="2302"/>
        </w:trPr>
        <w:tc>
          <w:tcPr>
            <w:tcW w:w="3065" w:type="dxa"/>
            <w:shd w:val="clear" w:color="auto" w:fill="D4E9FF" w:themeFill="text2" w:themeFillTint="1A"/>
          </w:tcPr>
          <w:p w14:paraId="6D10AD60" w14:textId="14C592EF" w:rsidR="00024FF5" w:rsidRPr="005672C5" w:rsidRDefault="00024FF5" w:rsidP="005672C5">
            <w:pPr>
              <w:spacing w:after="120"/>
              <w:rPr>
                <w:rFonts w:ascii="Roboto Light" w:hAnsi="Roboto Light"/>
                <w:i/>
                <w:iCs/>
                <w:color w:val="002E5E" w:themeColor="text2"/>
                <w:sz w:val="20"/>
                <w:szCs w:val="20"/>
              </w:rPr>
            </w:pPr>
            <w:r w:rsidRPr="00A40A2E">
              <w:rPr>
                <w:b/>
                <w:bCs/>
                <w:color w:val="002E5E" w:themeColor="text2"/>
                <w:sz w:val="24"/>
                <w:szCs w:val="24"/>
              </w:rPr>
              <w:t>Tip:</w:t>
            </w:r>
            <w:r w:rsidRPr="00A40A2E">
              <w:rPr>
                <w:color w:val="002E5E" w:themeColor="text2"/>
                <w:sz w:val="24"/>
                <w:szCs w:val="24"/>
              </w:rPr>
              <w:t xml:space="preserve"> </w:t>
            </w:r>
            <w:r w:rsidRPr="00A40A2E">
              <w:rPr>
                <w:color w:val="002E5E" w:themeColor="text2"/>
                <w:sz w:val="21"/>
                <w:szCs w:val="21"/>
              </w:rPr>
              <w:br/>
            </w:r>
            <w:r w:rsidRPr="005672C5">
              <w:rPr>
                <w:rFonts w:ascii="Roboto Light" w:hAnsi="Roboto Light"/>
                <w:i/>
                <w:iCs/>
                <w:color w:val="002E5E" w:themeColor="text2"/>
                <w:sz w:val="20"/>
                <w:szCs w:val="20"/>
              </w:rPr>
              <w:t xml:space="preserve">Provide clear details as part of your subject. </w:t>
            </w:r>
          </w:p>
          <w:p w14:paraId="33D824C7" w14:textId="77777777" w:rsidR="00024FF5" w:rsidRPr="005672C5" w:rsidRDefault="00024FF5" w:rsidP="005672C5">
            <w:pPr>
              <w:pStyle w:val="ListParagraph"/>
              <w:spacing w:after="120"/>
              <w:rPr>
                <w:color w:val="002E5E" w:themeColor="text2"/>
                <w:sz w:val="21"/>
                <w:szCs w:val="21"/>
              </w:rPr>
            </w:pPr>
            <w:r w:rsidRPr="005672C5">
              <w:rPr>
                <w:rFonts w:ascii="Roboto Medium" w:hAnsi="Roboto Medium"/>
                <w:color w:val="002E5E" w:themeColor="text2"/>
                <w:sz w:val="21"/>
                <w:szCs w:val="21"/>
              </w:rPr>
              <w:t xml:space="preserve">Good example: </w:t>
            </w:r>
            <w:r w:rsidRPr="005672C5">
              <w:rPr>
                <w:rFonts w:ascii="Roboto Light" w:hAnsi="Roboto Light"/>
                <w:i/>
                <w:iCs/>
                <w:color w:val="002E5E" w:themeColor="text2"/>
                <w:sz w:val="21"/>
                <w:szCs w:val="21"/>
              </w:rPr>
              <w:t>“Sunset Peak – Telemetry loss from inverter group 3 since 09:19 ET”</w:t>
            </w:r>
          </w:p>
          <w:p w14:paraId="0607A529" w14:textId="77777777" w:rsidR="00024FF5" w:rsidRPr="0003251E" w:rsidRDefault="00024FF5" w:rsidP="005672C5">
            <w:pPr>
              <w:pStyle w:val="ListParagraph"/>
              <w:spacing w:after="120"/>
            </w:pPr>
            <w:r w:rsidRPr="005672C5">
              <w:rPr>
                <w:rFonts w:ascii="Roboto Medium" w:hAnsi="Roboto Medium"/>
                <w:color w:val="002E5E" w:themeColor="text2"/>
                <w:sz w:val="21"/>
                <w:szCs w:val="21"/>
              </w:rPr>
              <w:t>Less Useful:</w:t>
            </w:r>
            <w:r w:rsidRPr="005672C5">
              <w:rPr>
                <w:color w:val="002E5E" w:themeColor="text2"/>
                <w:sz w:val="21"/>
                <w:szCs w:val="21"/>
              </w:rPr>
              <w:t xml:space="preserve"> </w:t>
            </w:r>
            <w:r w:rsidRPr="005672C5">
              <w:rPr>
                <w:rFonts w:ascii="Roboto Light" w:hAnsi="Roboto Light"/>
                <w:i/>
                <w:iCs/>
                <w:color w:val="002E5E" w:themeColor="text2"/>
                <w:sz w:val="21"/>
                <w:szCs w:val="21"/>
              </w:rPr>
              <w:t>“Site issue”</w:t>
            </w:r>
          </w:p>
        </w:tc>
      </w:tr>
    </w:tbl>
    <w:p w14:paraId="15235620" w14:textId="6BAA3D13" w:rsidR="002D1713" w:rsidRDefault="002D1713" w:rsidP="00E9110F">
      <w:r>
        <w:t>Choose the appropriate service and select the option to submit a request. The request page guides you through</w:t>
      </w:r>
      <w:r w:rsidR="00E9110F">
        <w:t xml:space="preserve"> </w:t>
      </w:r>
      <w:r>
        <w:t>the information needed by the support team.</w:t>
      </w:r>
    </w:p>
    <w:p w14:paraId="07ABD289" w14:textId="4055083D" w:rsidR="002D1713" w:rsidRDefault="002D1713" w:rsidP="0003251E">
      <w:pPr>
        <w:pStyle w:val="ListParagraph"/>
        <w:numPr>
          <w:ilvl w:val="0"/>
          <w:numId w:val="13"/>
        </w:numPr>
      </w:pPr>
      <w:r>
        <w:t xml:space="preserve">Confirm the </w:t>
      </w:r>
      <w:r w:rsidRPr="00675B94">
        <w:rPr>
          <w:b/>
          <w:bCs/>
        </w:rPr>
        <w:t>email address</w:t>
      </w:r>
      <w:r>
        <w:t xml:space="preserve"> that should receive updates.</w:t>
      </w:r>
    </w:p>
    <w:p w14:paraId="65B87B21" w14:textId="13802687" w:rsidR="002D1713" w:rsidRDefault="00024FF5" w:rsidP="0003251E">
      <w:pPr>
        <w:pStyle w:val="ListParagraph"/>
        <w:numPr>
          <w:ilvl w:val="0"/>
          <w:numId w:val="13"/>
        </w:numPr>
      </w:pPr>
      <w:r>
        <w:t xml:space="preserve"> </w:t>
      </w:r>
      <w:r w:rsidR="002D1713">
        <w:t xml:space="preserve">Enter a clear </w:t>
      </w:r>
      <w:r w:rsidR="002D1713" w:rsidRPr="00675B94">
        <w:rPr>
          <w:b/>
          <w:bCs/>
        </w:rPr>
        <w:t>subject</w:t>
      </w:r>
      <w:r w:rsidR="002D1713">
        <w:t xml:space="preserve"> that summarizes the issue or request.</w:t>
      </w:r>
    </w:p>
    <w:p w14:paraId="5A927B0C" w14:textId="77777777" w:rsidR="00024FF5" w:rsidRDefault="00646CC7" w:rsidP="00024FF5">
      <w:pPr>
        <w:pStyle w:val="ListParagraph"/>
        <w:numPr>
          <w:ilvl w:val="0"/>
          <w:numId w:val="13"/>
        </w:numPr>
      </w:pPr>
      <w:r>
        <w:t xml:space="preserve">Provide your </w:t>
      </w:r>
      <w:r w:rsidRPr="00A40A2E">
        <w:rPr>
          <w:b/>
          <w:bCs/>
        </w:rPr>
        <w:t>first</w:t>
      </w:r>
      <w:r w:rsidRPr="00A40A2E">
        <w:t xml:space="preserve"> </w:t>
      </w:r>
      <w:r w:rsidRPr="00646CC7">
        <w:t>and</w:t>
      </w:r>
      <w:r w:rsidRPr="00A40A2E">
        <w:t xml:space="preserve"> </w:t>
      </w:r>
      <w:r w:rsidRPr="00A40A2E">
        <w:rPr>
          <w:b/>
          <w:bCs/>
        </w:rPr>
        <w:t>last name</w:t>
      </w:r>
      <w:r>
        <w:t>.</w:t>
      </w:r>
    </w:p>
    <w:p w14:paraId="6BF3D719" w14:textId="5A91E4D0" w:rsidR="002D1713" w:rsidRDefault="00A77278" w:rsidP="00024FF5">
      <w:pPr>
        <w:pStyle w:val="ListParagraph"/>
        <w:numPr>
          <w:ilvl w:val="0"/>
          <w:numId w:val="13"/>
        </w:numPr>
      </w:pPr>
      <w:r>
        <w:rPr>
          <w:noProof/>
        </w:rPr>
        <mc:AlternateContent>
          <mc:Choice Requires="wps">
            <w:drawing>
              <wp:anchor distT="0" distB="0" distL="114300" distR="114300" simplePos="0" relativeHeight="251672576" behindDoc="0" locked="0" layoutInCell="1" allowOverlap="1" wp14:anchorId="185C92FC" wp14:editId="0C3D814C">
                <wp:simplePos x="0" y="0"/>
                <wp:positionH relativeFrom="column">
                  <wp:posOffset>1270</wp:posOffset>
                </wp:positionH>
                <wp:positionV relativeFrom="paragraph">
                  <wp:posOffset>5604315</wp:posOffset>
                </wp:positionV>
                <wp:extent cx="5961380" cy="635"/>
                <wp:effectExtent l="0" t="0" r="0" b="12065"/>
                <wp:wrapTopAndBottom/>
                <wp:docPr id="2086101201" name="Text Box 1"/>
                <wp:cNvGraphicFramePr/>
                <a:graphic xmlns:a="http://schemas.openxmlformats.org/drawingml/2006/main">
                  <a:graphicData uri="http://schemas.microsoft.com/office/word/2010/wordprocessingShape">
                    <wps:wsp>
                      <wps:cNvSpPr txBox="1"/>
                      <wps:spPr>
                        <a:xfrm>
                          <a:off x="0" y="0"/>
                          <a:ext cx="5961380" cy="635"/>
                        </a:xfrm>
                        <a:prstGeom prst="rect">
                          <a:avLst/>
                        </a:prstGeom>
                        <a:solidFill>
                          <a:prstClr val="white"/>
                        </a:solidFill>
                        <a:ln>
                          <a:noFill/>
                        </a:ln>
                      </wps:spPr>
                      <wps:txbx>
                        <w:txbxContent>
                          <w:p w14:paraId="42426851" w14:textId="3B048E5B" w:rsidR="00ED3E5C" w:rsidRPr="00A719EB" w:rsidRDefault="00ED3E5C" w:rsidP="00ED3E5C">
                            <w:pPr>
                              <w:pStyle w:val="Caption"/>
                              <w:rPr>
                                <w:noProof/>
                                <w:sz w:val="22"/>
                                <w:szCs w:val="22"/>
                              </w:rPr>
                            </w:pPr>
                            <w:r>
                              <w:t xml:space="preserve">Figure </w:t>
                            </w:r>
                            <w:fldSimple w:instr=" SEQ Figure \* ARABIC ">
                              <w:r w:rsidR="00DD5986">
                                <w:rPr>
                                  <w:noProof/>
                                </w:rPr>
                                <w:t>5</w:t>
                              </w:r>
                            </w:fldSimple>
                            <w:r>
                              <w:t>: Beginning of the submit a request workflow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5C92FC" id="_x0000_s1030" type="#_x0000_t202" style="position:absolute;left:0;text-align:left;margin-left:.1pt;margin-top:441.3pt;width:469.4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" stroked="f">
                <v:textbox style="mso-fit-shape-to-text:t" inset="0,0,0,0">
                  <w:txbxContent>
                    <w:p w14:paraId="42426851" w14:textId="3B048E5B" w:rsidR="00ED3E5C" w:rsidRPr="00A719EB" w:rsidRDefault="00ED3E5C" w:rsidP="00ED3E5C">
                      <w:pPr>
                        <w:pStyle w:val="Caption"/>
                        <w:rPr>
                          <w:noProof/>
                          <w:sz w:val="22"/>
                          <w:szCs w:val="22"/>
                        </w:rPr>
                      </w:pPr>
                      <w:r>
                        <w:t xml:space="preserve">Figure </w:t>
                      </w:r>
                      <w:fldSimple w:instr=" SEQ Figure \* ARABIC ">
                        <w:r w:rsidR="00DD5986">
                          <w:rPr>
                            <w:noProof/>
                          </w:rPr>
                          <w:t>5</w:t>
                        </w:r>
                      </w:fldSimple>
                      <w:r>
                        <w:t>: Beginning of the submit a request workflow</w:t>
                      </w:r>
                    </w:p>
                  </w:txbxContent>
                </v:textbox>
                <w10:wrap type="topAndBottom"/>
              </v:shape>
            </w:pict>
          </mc:Fallback>
        </mc:AlternateContent>
      </w:r>
      <w:r w:rsidR="00024FF5">
        <w:rPr>
          <w:noProof/>
        </w:rPr>
        <w:drawing>
          <wp:anchor distT="91440" distB="91440" distL="114300" distR="114300" simplePos="0" relativeHeight="251661312" behindDoc="0" locked="0" layoutInCell="1" allowOverlap="1" wp14:anchorId="436DE23C" wp14:editId="22CF7B74">
            <wp:simplePos x="0" y="0"/>
            <wp:positionH relativeFrom="column">
              <wp:posOffset>41910</wp:posOffset>
            </wp:positionH>
            <wp:positionV relativeFrom="paragraph">
              <wp:posOffset>908050</wp:posOffset>
            </wp:positionV>
            <wp:extent cx="5894070" cy="4565015"/>
            <wp:effectExtent l="0" t="0" r="0" b="0"/>
            <wp:wrapTopAndBottom/>
            <wp:docPr id="20710333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33359" name="Picture 7"/>
                    <pic:cNvPicPr/>
                  </pic:nvPicPr>
                  <pic:blipFill>
                    <a:blip r:embed="rId16" cstate="print">
                      <a:extLst>
                        <a:ext uri="{28A0092B-C50C-407E-A947-70E740481C1C}">
                          <a14:useLocalDpi xmlns:a14="http://schemas.microsoft.com/office/drawing/2010/main" val="0"/>
                        </a:ext>
                      </a:extLst>
                    </a:blip>
                    <a:srcRect t="444" b="444"/>
                    <a:stretch>
                      <a:fillRect/>
                    </a:stretch>
                  </pic:blipFill>
                  <pic:spPr bwMode="auto">
                    <a:xfrm>
                      <a:off x="0" y="0"/>
                      <a:ext cx="5894070" cy="4565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4FF5" w:rsidRPr="00024FF5">
        <w:rPr>
          <w:b/>
          <w:bCs/>
        </w:rPr>
        <w:t>Description:</w:t>
      </w:r>
      <w:r w:rsidR="00024FF5">
        <w:t xml:space="preserve"> Explain what happened, when it started, what is affected, and any troubleshooting already performed. Provide enough detail for the team to understand the situation without needing to ask for basic information.</w:t>
      </w:r>
    </w:p>
    <w:p w14:paraId="47B9AC3B" w14:textId="2FC60EBB" w:rsidR="002D1713" w:rsidRDefault="00A40A2E" w:rsidP="00F001B8">
      <w:pPr>
        <w:pStyle w:val="Heading2"/>
      </w:pPr>
      <w:bookmarkStart w:id="17" w:name="_Toc242012970"/>
      <w:bookmarkStart w:id="18" w:name="_Toc242023646"/>
      <w:r>
        <w:lastRenderedPageBreak/>
        <w:t>R</w:t>
      </w:r>
      <w:r w:rsidR="002D1713">
        <w:t>eview Suggested Articles Before Submitting</w:t>
      </w:r>
      <w:bookmarkEnd w:id="17"/>
      <w:bookmarkEnd w:id="18"/>
    </w:p>
    <w:p w14:paraId="22C84919" w14:textId="77659626" w:rsidR="002D1713" w:rsidRDefault="002D1713" w:rsidP="00E9110F">
      <w:r>
        <w:t xml:space="preserve">As you type in the subject </w:t>
      </w:r>
      <w:r w:rsidR="002513DD">
        <w:t>and/</w:t>
      </w:r>
      <w:r>
        <w:t xml:space="preserve">or request details, the portal </w:t>
      </w:r>
      <w:r w:rsidR="00646CC7">
        <w:t>will</w:t>
      </w:r>
      <w:r>
        <w:t xml:space="preserve"> display suggested knowledge</w:t>
      </w:r>
      <w:r w:rsidR="007814AD">
        <w:t xml:space="preserve"> </w:t>
      </w:r>
      <w:r>
        <w:t>base articles. These</w:t>
      </w:r>
      <w:r w:rsidR="00E9110F">
        <w:t xml:space="preserve"> </w:t>
      </w:r>
      <w:r>
        <w:t>are intended to help you resolve common issues quickly and provide the information support needs for</w:t>
      </w:r>
      <w:r w:rsidR="00E9110F">
        <w:t xml:space="preserve"> </w:t>
      </w:r>
      <w:r>
        <w:t>escalation.</w:t>
      </w:r>
    </w:p>
    <w:p w14:paraId="6760FBAD" w14:textId="45F231A2" w:rsidR="00646CC7" w:rsidRDefault="00646CC7" w:rsidP="00646CC7">
      <w:pPr>
        <w:jc w:val="center"/>
      </w:pPr>
      <w:r>
        <w:rPr>
          <w:noProof/>
        </w:rPr>
        <w:drawing>
          <wp:inline distT="0" distB="0" distL="0" distR="0" wp14:anchorId="7766DE2D" wp14:editId="31371786">
            <wp:extent cx="4445000" cy="4396812"/>
            <wp:effectExtent l="0" t="0" r="0" b="0"/>
            <wp:docPr id="17971176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17678" name="Picture 1797117678"/>
                    <pic:cNvPicPr/>
                  </pic:nvPicPr>
                  <pic:blipFill rotWithShape="1">
                    <a:blip r:embed="rId17" cstate="print">
                      <a:extLst>
                        <a:ext uri="{28A0092B-C50C-407E-A947-70E740481C1C}">
                          <a14:useLocalDpi xmlns:a14="http://schemas.microsoft.com/office/drawing/2010/main" val="0"/>
                        </a:ext>
                      </a:extLst>
                    </a:blip>
                    <a:srcRect t="10996" r="15658"/>
                    <a:stretch>
                      <a:fillRect/>
                    </a:stretch>
                  </pic:blipFill>
                  <pic:spPr bwMode="auto">
                    <a:xfrm>
                      <a:off x="0" y="0"/>
                      <a:ext cx="4445252" cy="4397061"/>
                    </a:xfrm>
                    <a:prstGeom prst="rect">
                      <a:avLst/>
                    </a:prstGeom>
                    <a:ln>
                      <a:noFill/>
                    </a:ln>
                    <a:extLst>
                      <a:ext uri="{53640926-AAD7-44D8-BBD7-CCE9431645EC}">
                        <a14:shadowObscured xmlns:a14="http://schemas.microsoft.com/office/drawing/2010/main"/>
                      </a:ext>
                    </a:extLst>
                  </pic:spPr>
                </pic:pic>
              </a:graphicData>
            </a:graphic>
          </wp:inline>
        </w:drawing>
      </w:r>
    </w:p>
    <w:p w14:paraId="761E346F" w14:textId="196D8BA9" w:rsidR="00646CC7" w:rsidRPr="00646CC7" w:rsidRDefault="00ED3E5C" w:rsidP="00646CC7">
      <w:pPr>
        <w:pStyle w:val="Caption"/>
        <w:jc w:val="center"/>
      </w:pPr>
      <w:r>
        <w:t xml:space="preserve">Figure </w:t>
      </w:r>
      <w:fldSimple w:instr=" SEQ Figure \* ARABIC ">
        <w:r w:rsidR="00DD5986">
          <w:rPr>
            <w:noProof/>
          </w:rPr>
          <w:t>6</w:t>
        </w:r>
      </w:fldSimple>
      <w:r>
        <w:t>: Suggested articles appear based on the information entered.</w:t>
      </w:r>
    </w:p>
    <w:p w14:paraId="2CF1F6FC" w14:textId="77777777" w:rsidR="00646CC7" w:rsidRDefault="002D1713" w:rsidP="00646CC7">
      <w:pPr>
        <w:spacing w:before="240"/>
      </w:pPr>
      <w:r>
        <w:t>If an article answers your question, follow the guidance provided. If you still need assistance, continue</w:t>
      </w:r>
      <w:r w:rsidR="00ED3E5C">
        <w:t xml:space="preserve"> </w:t>
      </w:r>
      <w:r>
        <w:t>completing the request form.</w:t>
      </w:r>
    </w:p>
    <w:p w14:paraId="45CCB5AD" w14:textId="2E2C23D9" w:rsidR="002D1713" w:rsidRPr="005672C5" w:rsidRDefault="005C37A5" w:rsidP="00F001B8">
      <w:pPr>
        <w:pStyle w:val="Heading2"/>
      </w:pPr>
      <w:bookmarkStart w:id="19" w:name="_Toc242012971"/>
      <w:bookmarkStart w:id="20" w:name="_Toc242023647"/>
      <w:r>
        <w:t>Complete</w:t>
      </w:r>
      <w:r w:rsidR="002D1713" w:rsidRPr="005672C5">
        <w:t xml:space="preserve"> Request</w:t>
      </w:r>
      <w:bookmarkEnd w:id="19"/>
      <w:r>
        <w:t xml:space="preserve"> Details</w:t>
      </w:r>
      <w:bookmarkEnd w:id="20"/>
    </w:p>
    <w:p w14:paraId="4BE9E94E" w14:textId="4CF43E06" w:rsidR="002D1713" w:rsidRDefault="00024FF5" w:rsidP="00024FF5">
      <w:r>
        <w:t xml:space="preserve">Where the suggested articles do not provide enough resolution, continue filling out the submission form. </w:t>
      </w:r>
      <w:r w:rsidR="00A40A2E">
        <w:t>C</w:t>
      </w:r>
      <w:r w:rsidR="002D1713">
        <w:t xml:space="preserve">omplete information </w:t>
      </w:r>
      <w:r w:rsidR="00A40A2E">
        <w:t>allows</w:t>
      </w:r>
      <w:r w:rsidR="002D1713">
        <w:t xml:space="preserve"> the support team </w:t>
      </w:r>
      <w:r w:rsidR="00A40A2E">
        <w:t>to</w:t>
      </w:r>
      <w:r w:rsidR="002D1713">
        <w:t xml:space="preserve"> identify the site, affected system, timing, and operational</w:t>
      </w:r>
      <w:r w:rsidR="00E9110F">
        <w:t xml:space="preserve"> </w:t>
      </w:r>
      <w:r w:rsidR="002D1713">
        <w:t>impact.</w:t>
      </w:r>
    </w:p>
    <w:tbl>
      <w:tblPr>
        <w:tblStyle w:val="TableGrid"/>
        <w:tblW w:w="0" w:type="auto"/>
        <w:tblCellMar>
          <w:top w:w="115" w:type="dxa"/>
          <w:bottom w:w="115" w:type="dxa"/>
        </w:tblCellMar>
        <w:tblLook w:val="04A0" w:firstRow="1" w:lastRow="0" w:firstColumn="1" w:lastColumn="0" w:noHBand="0" w:noVBand="1"/>
      </w:tblPr>
      <w:tblGrid>
        <w:gridCol w:w="9350"/>
      </w:tblGrid>
      <w:tr w:rsidR="00ED3E5C" w14:paraId="6C901ACC" w14:textId="77777777" w:rsidTr="00ED3E5C">
        <w:tc>
          <w:tcPr>
            <w:tcW w:w="9350" w:type="dxa"/>
            <w:tcBorders>
              <w:top w:val="single" w:sz="4" w:space="0" w:color="B7D8EC"/>
              <w:left w:val="single" w:sz="4" w:space="0" w:color="B7D8EC"/>
              <w:bottom w:val="single" w:sz="4" w:space="0" w:color="B7D8EC"/>
              <w:right w:val="single" w:sz="4" w:space="0" w:color="B7D8EC"/>
            </w:tcBorders>
            <w:shd w:val="clear" w:color="auto" w:fill="D4E9FF" w:themeFill="text2" w:themeFillTint="1A"/>
          </w:tcPr>
          <w:p w14:paraId="0A18981C" w14:textId="621D6BFA" w:rsidR="00ED3E5C" w:rsidRDefault="00ED3E5C" w:rsidP="00ED3E5C">
            <w:pPr>
              <w:tabs>
                <w:tab w:val="left" w:pos="1882"/>
              </w:tabs>
              <w:autoSpaceDE w:val="0"/>
              <w:autoSpaceDN w:val="0"/>
              <w:adjustRightInd w:val="0"/>
              <w:rPr>
                <w:rFonts w:ascii="Times New Roman" w:hAnsi="Times New Roman" w:cs="Times New Roman"/>
                <w:color w:val="273746"/>
                <w:kern w:val="0"/>
                <w:sz w:val="21"/>
                <w:szCs w:val="21"/>
              </w:rPr>
            </w:pPr>
            <w:r w:rsidRPr="00ED3E5C">
              <w:rPr>
                <w:b/>
                <w:bCs/>
                <w:color w:val="002E5E" w:themeColor="text2"/>
                <w:sz w:val="24"/>
                <w:szCs w:val="24"/>
              </w:rPr>
              <w:t>Tip:</w:t>
            </w:r>
            <w:r w:rsidRPr="00ED3E5C">
              <w:rPr>
                <w:color w:val="002E5E" w:themeColor="text2"/>
                <w:sz w:val="24"/>
                <w:szCs w:val="24"/>
              </w:rPr>
              <w:t xml:space="preserve"> </w:t>
            </w:r>
            <w:r>
              <w:rPr>
                <w:color w:val="002E5E" w:themeColor="text2"/>
              </w:rPr>
              <w:br/>
            </w:r>
            <w:r w:rsidRPr="005672C5">
              <w:rPr>
                <w:rFonts w:ascii="Roboto Light" w:hAnsi="Roboto Light"/>
                <w:i/>
                <w:iCs/>
                <w:color w:val="002E5E" w:themeColor="text2"/>
                <w:sz w:val="21"/>
                <w:szCs w:val="21"/>
              </w:rPr>
              <w:t>For operational issues include the site, affected equipment/system, approximate start time, whether the issue is site-wide or limited, exact alarms/messages, screenshots (when available), and any recent changes.</w:t>
            </w:r>
          </w:p>
        </w:tc>
      </w:tr>
    </w:tbl>
    <w:p w14:paraId="2BD12F11" w14:textId="76B33DC2" w:rsidR="002D1713" w:rsidRPr="00024FF5" w:rsidRDefault="002D1713" w:rsidP="00F001B8">
      <w:pPr>
        <w:pStyle w:val="Heading2"/>
      </w:pPr>
      <w:bookmarkStart w:id="21" w:name="_Toc242012972"/>
      <w:bookmarkStart w:id="22" w:name="_Toc242023648"/>
      <w:r>
        <w:lastRenderedPageBreak/>
        <w:t>Select the Request Category</w:t>
      </w:r>
      <w:bookmarkEnd w:id="21"/>
      <w:bookmarkEnd w:id="22"/>
    </w:p>
    <w:p w14:paraId="1C5689B2" w14:textId="55552713" w:rsidR="002D1713" w:rsidRDefault="009A2E62" w:rsidP="00E9110F">
      <w:r>
        <w:rPr>
          <w:noProof/>
        </w:rPr>
        <w:drawing>
          <wp:anchor distT="0" distB="0" distL="91440" distR="91440" simplePos="0" relativeHeight="251673600" behindDoc="0" locked="0" layoutInCell="1" allowOverlap="1" wp14:anchorId="4133A116" wp14:editId="596BB59A">
            <wp:simplePos x="0" y="0"/>
            <wp:positionH relativeFrom="column">
              <wp:posOffset>2816225</wp:posOffset>
            </wp:positionH>
            <wp:positionV relativeFrom="page">
              <wp:posOffset>1370916</wp:posOffset>
            </wp:positionV>
            <wp:extent cx="3038475" cy="1357630"/>
            <wp:effectExtent l="0" t="0" r="0" b="1270"/>
            <wp:wrapSquare wrapText="bothSides"/>
            <wp:docPr id="5463422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42267" name="Picture 11"/>
                    <pic:cNvPicPr/>
                  </pic:nvPicPr>
                  <pic:blipFill rotWithShape="1">
                    <a:blip r:embed="rId18">
                      <a:extLst>
                        <a:ext uri="{28A0092B-C50C-407E-A947-70E740481C1C}">
                          <a14:useLocalDpi xmlns:a14="http://schemas.microsoft.com/office/drawing/2010/main" val="0"/>
                        </a:ext>
                      </a:extLst>
                    </a:blip>
                    <a:srcRect/>
                    <a:stretch>
                      <a:fillRect/>
                    </a:stretch>
                  </pic:blipFill>
                  <pic:spPr bwMode="auto">
                    <a:xfrm>
                      <a:off x="0" y="0"/>
                      <a:ext cx="3038475" cy="1357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1713">
        <w:t>Use Request Category to identify the general technology or service area. The available choices shown in the</w:t>
      </w:r>
      <w:r w:rsidR="00E9110F">
        <w:t xml:space="preserve"> </w:t>
      </w:r>
      <w:r w:rsidR="002D1713">
        <w:t>portal include:</w:t>
      </w:r>
    </w:p>
    <w:p w14:paraId="7849C1FB" w14:textId="77777777" w:rsidR="009A2E62" w:rsidRDefault="009A2E62" w:rsidP="007814AD">
      <w:pPr>
        <w:pStyle w:val="ListParagraph"/>
      </w:pPr>
      <w:r>
        <w:t>Network &amp; Remote Access</w:t>
      </w:r>
    </w:p>
    <w:p w14:paraId="1B900393" w14:textId="4690A95A" w:rsidR="002D1713" w:rsidRDefault="009A2E62" w:rsidP="007814AD">
      <w:pPr>
        <w:pStyle w:val="ListParagraph"/>
      </w:pPr>
      <w:r>
        <w:t>OT &amp; SCADA Communications</w:t>
      </w:r>
    </w:p>
    <w:p w14:paraId="2E32EF9F" w14:textId="60ABEE07" w:rsidR="005C37A5" w:rsidRDefault="009A2E62" w:rsidP="009A2E62">
      <w:pPr>
        <w:pStyle w:val="ListParagraph"/>
      </w:pPr>
      <w:r>
        <w:rPr>
          <w:noProof/>
        </w:rPr>
        <mc:AlternateContent>
          <mc:Choice Requires="wps">
            <w:drawing>
              <wp:anchor distT="0" distB="0" distL="114300" distR="114300" simplePos="0" relativeHeight="251678720" behindDoc="0" locked="0" layoutInCell="1" allowOverlap="1" wp14:anchorId="143A7492" wp14:editId="6A66E616">
                <wp:simplePos x="0" y="0"/>
                <wp:positionH relativeFrom="column">
                  <wp:posOffset>3512820</wp:posOffset>
                </wp:positionH>
                <wp:positionV relativeFrom="paragraph">
                  <wp:posOffset>111125</wp:posOffset>
                </wp:positionV>
                <wp:extent cx="1683385" cy="198755"/>
                <wp:effectExtent l="0" t="0" r="5715" b="4445"/>
                <wp:wrapSquare wrapText="bothSides"/>
                <wp:docPr id="549838350" name="Text Box 1"/>
                <wp:cNvGraphicFramePr/>
                <a:graphic xmlns:a="http://schemas.openxmlformats.org/drawingml/2006/main">
                  <a:graphicData uri="http://schemas.microsoft.com/office/word/2010/wordprocessingShape">
                    <wps:wsp>
                      <wps:cNvSpPr txBox="1"/>
                      <wps:spPr>
                        <a:xfrm>
                          <a:off x="0" y="0"/>
                          <a:ext cx="1683385" cy="198755"/>
                        </a:xfrm>
                        <a:prstGeom prst="rect">
                          <a:avLst/>
                        </a:prstGeom>
                        <a:solidFill>
                          <a:prstClr val="white"/>
                        </a:solidFill>
                        <a:ln>
                          <a:noFill/>
                        </a:ln>
                      </wps:spPr>
                      <wps:txbx>
                        <w:txbxContent>
                          <w:p w14:paraId="4B826FA6" w14:textId="3A9B5516" w:rsidR="005672C5" w:rsidRPr="00607BA2" w:rsidRDefault="005672C5" w:rsidP="005C37A5">
                            <w:pPr>
                              <w:pStyle w:val="Caption"/>
                              <w:jc w:val="center"/>
                              <w:rPr>
                                <w:noProof/>
                                <w:sz w:val="22"/>
                                <w:szCs w:val="22"/>
                              </w:rPr>
                            </w:pPr>
                            <w:r>
                              <w:t xml:space="preserve">Figure </w:t>
                            </w:r>
                            <w:fldSimple w:instr=" SEQ Figure \* ARABIC ">
                              <w:r w:rsidR="00DD5986">
                                <w:rPr>
                                  <w:noProof/>
                                </w:rPr>
                                <w:t>7</w:t>
                              </w:r>
                            </w:fldSimple>
                            <w:r>
                              <w:t>: Category selection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A7492" id="_x0000_s1031" type="#_x0000_t202" style="position:absolute;left:0;text-align:left;margin-left:276.6pt;margin-top:8.75pt;width:132.55pt;height:1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" stroked="f">
                <v:textbox inset="0,0,0,0">
                  <w:txbxContent>
                    <w:p w14:paraId="4B826FA6" w14:textId="3A9B5516" w:rsidR="005672C5" w:rsidRPr="00607BA2" w:rsidRDefault="005672C5" w:rsidP="005C37A5">
                      <w:pPr>
                        <w:pStyle w:val="Caption"/>
                        <w:jc w:val="center"/>
                        <w:rPr>
                          <w:noProof/>
                          <w:sz w:val="22"/>
                          <w:szCs w:val="22"/>
                        </w:rPr>
                      </w:pPr>
                      <w:r>
                        <w:t xml:space="preserve">Figure </w:t>
                      </w:r>
                      <w:fldSimple w:instr=" SEQ Figure \* ARABIC ">
                        <w:r w:rsidR="00DD5986">
                          <w:rPr>
                            <w:noProof/>
                          </w:rPr>
                          <w:t>7</w:t>
                        </w:r>
                      </w:fldSimple>
                      <w:r>
                        <w:t>: Category selection</w:t>
                      </w:r>
                    </w:p>
                  </w:txbxContent>
                </v:textbox>
                <w10:wrap type="square"/>
              </v:shape>
            </w:pict>
          </mc:Fallback>
        </mc:AlternateContent>
      </w:r>
      <w:r>
        <w:t>Servers &amp; Remote Access</w:t>
      </w:r>
      <w:bookmarkStart w:id="23" w:name="_Toc242012973"/>
    </w:p>
    <w:p w14:paraId="7CE6962A" w14:textId="1D30DC40" w:rsidR="002D1713" w:rsidRDefault="002D1713" w:rsidP="00F001B8">
      <w:pPr>
        <w:pStyle w:val="Heading2"/>
      </w:pPr>
      <w:bookmarkStart w:id="24" w:name="_Toc242023649"/>
      <w:r>
        <w:t>Select the Subcategory</w:t>
      </w:r>
      <w:bookmarkEnd w:id="23"/>
      <w:bookmarkEnd w:id="24"/>
    </w:p>
    <w:p w14:paraId="043ADA92" w14:textId="25A792FA" w:rsidR="002D1713" w:rsidRDefault="002D1713" w:rsidP="00E9110F">
      <w:r>
        <w:t>After choosing a Request Category, select the most specific subcategory available. The choices may change</w:t>
      </w:r>
      <w:r w:rsidR="00E9110F">
        <w:t xml:space="preserve"> </w:t>
      </w:r>
      <w:r>
        <w:t>based on the category selected.</w:t>
      </w:r>
    </w:p>
    <w:p w14:paraId="015A03F4" w14:textId="2D7EFC0E" w:rsidR="002D1713" w:rsidRDefault="002D1713" w:rsidP="005672C5">
      <w:r>
        <w:t xml:space="preserve">For SCADA and OT communications, the portal currently shows </w:t>
      </w:r>
      <w:r w:rsidR="006E6721">
        <w:t xml:space="preserve">several </w:t>
      </w:r>
      <w:r>
        <w:t>options</w:t>
      </w:r>
      <w:r w:rsidR="007814AD">
        <w:t xml:space="preserve"> </w:t>
      </w:r>
      <w:r>
        <w:t>including</w:t>
      </w:r>
      <w:r w:rsidR="006E6721">
        <w:t>, but not limited to</w:t>
      </w:r>
      <w:r>
        <w:t>:</w:t>
      </w:r>
    </w:p>
    <w:p w14:paraId="75564875" w14:textId="0C449AD6" w:rsidR="002D1713" w:rsidRDefault="002D1713" w:rsidP="007814AD">
      <w:pPr>
        <w:pStyle w:val="ListParagraph"/>
      </w:pPr>
      <w:r>
        <w:t>Telemetry loss</w:t>
      </w:r>
    </w:p>
    <w:p w14:paraId="0A269FC7" w14:textId="4D454370" w:rsidR="002D1713" w:rsidRDefault="002D1713" w:rsidP="007814AD">
      <w:pPr>
        <w:pStyle w:val="ListParagraph"/>
      </w:pPr>
      <w:r>
        <w:t>PLC/RTAC issue</w:t>
      </w:r>
    </w:p>
    <w:p w14:paraId="06CC4A1F" w14:textId="24A395F3" w:rsidR="002D1713" w:rsidRDefault="002D1713" w:rsidP="007814AD">
      <w:pPr>
        <w:pStyle w:val="ListParagraph"/>
      </w:pPr>
      <w:r>
        <w:t>OPC connectivity</w:t>
      </w:r>
    </w:p>
    <w:p w14:paraId="66443CE9" w14:textId="50B7D7AE" w:rsidR="002D1713" w:rsidRDefault="002D1713" w:rsidP="007814AD">
      <w:pPr>
        <w:pStyle w:val="ListParagraph"/>
      </w:pPr>
      <w:r>
        <w:t>Meter comms</w:t>
      </w:r>
    </w:p>
    <w:p w14:paraId="02C1331A" w14:textId="20FA8563" w:rsidR="002D1713" w:rsidRDefault="0093491F" w:rsidP="007814AD">
      <w:r>
        <w:rPr>
          <w:noProof/>
        </w:rPr>
        <mc:AlternateContent>
          <mc:Choice Requires="wps">
            <w:drawing>
              <wp:anchor distT="0" distB="0" distL="114300" distR="114300" simplePos="0" relativeHeight="251676672" behindDoc="0" locked="0" layoutInCell="1" allowOverlap="1" wp14:anchorId="22E9A95F" wp14:editId="7FB8B3C3">
                <wp:simplePos x="0" y="0"/>
                <wp:positionH relativeFrom="column">
                  <wp:posOffset>179070</wp:posOffset>
                </wp:positionH>
                <wp:positionV relativeFrom="paragraph">
                  <wp:posOffset>3403014</wp:posOffset>
                </wp:positionV>
                <wp:extent cx="2507615" cy="162560"/>
                <wp:effectExtent l="0" t="0" r="0" b="2540"/>
                <wp:wrapTopAndBottom/>
                <wp:docPr id="1603178693" name="Text Box 1"/>
                <wp:cNvGraphicFramePr/>
                <a:graphic xmlns:a="http://schemas.openxmlformats.org/drawingml/2006/main">
                  <a:graphicData uri="http://schemas.microsoft.com/office/word/2010/wordprocessingShape">
                    <wps:wsp>
                      <wps:cNvSpPr txBox="1"/>
                      <wps:spPr>
                        <a:xfrm>
                          <a:off x="0" y="0"/>
                          <a:ext cx="2507615" cy="162560"/>
                        </a:xfrm>
                        <a:prstGeom prst="rect">
                          <a:avLst/>
                        </a:prstGeom>
                        <a:solidFill>
                          <a:prstClr val="white"/>
                        </a:solidFill>
                        <a:ln>
                          <a:noFill/>
                        </a:ln>
                      </wps:spPr>
                      <wps:txbx>
                        <w:txbxContent>
                          <w:p w14:paraId="192E308A" w14:textId="396CEFF0" w:rsidR="005672C5" w:rsidRPr="004503B8" w:rsidRDefault="005672C5" w:rsidP="005C37A5">
                            <w:pPr>
                              <w:pStyle w:val="Caption"/>
                              <w:jc w:val="center"/>
                              <w:rPr>
                                <w:noProof/>
                                <w:sz w:val="22"/>
                                <w:szCs w:val="22"/>
                              </w:rPr>
                            </w:pPr>
                            <w:r>
                              <w:t xml:space="preserve">Figure </w:t>
                            </w:r>
                            <w:fldSimple w:instr=" SEQ Figure \* ARABIC ">
                              <w:r w:rsidR="00DD5986">
                                <w:rPr>
                                  <w:noProof/>
                                </w:rPr>
                                <w:t>8</w:t>
                              </w:r>
                            </w:fldSimple>
                            <w:r>
                              <w:t>: SCADA and OT Subcategory Selection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9A95F" id="_x0000_s1032" type="#_x0000_t202" style="position:absolute;margin-left:14.1pt;margin-top:267.95pt;width:197.45pt;height:12.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" stroked="f">
                <v:textbox inset="0,0,0,0">
                  <w:txbxContent>
                    <w:p w14:paraId="192E308A" w14:textId="396CEFF0" w:rsidR="005672C5" w:rsidRPr="004503B8" w:rsidRDefault="005672C5" w:rsidP="005C37A5">
                      <w:pPr>
                        <w:pStyle w:val="Caption"/>
                        <w:jc w:val="center"/>
                        <w:rPr>
                          <w:noProof/>
                          <w:sz w:val="22"/>
                          <w:szCs w:val="22"/>
                        </w:rPr>
                      </w:pPr>
                      <w:r>
                        <w:t xml:space="preserve">Figure </w:t>
                      </w:r>
                      <w:fldSimple w:instr=" SEQ Figure \* ARABIC ">
                        <w:r w:rsidR="00DD5986">
                          <w:rPr>
                            <w:noProof/>
                          </w:rPr>
                          <w:t>8</w:t>
                        </w:r>
                      </w:fldSimple>
                      <w:r>
                        <w:t>: SCADA and OT Subcategory Selection</w:t>
                      </w:r>
                    </w:p>
                  </w:txbxContent>
                </v:textbox>
                <w10:wrap type="topAndBottom"/>
              </v:shape>
            </w:pict>
          </mc:Fallback>
        </mc:AlternateContent>
      </w:r>
      <w:r>
        <w:rPr>
          <w:noProof/>
        </w:rPr>
        <w:drawing>
          <wp:anchor distT="0" distB="0" distL="114300" distR="114300" simplePos="0" relativeHeight="251685888" behindDoc="0" locked="0" layoutInCell="1" allowOverlap="1" wp14:anchorId="67517B0D" wp14:editId="68653664">
            <wp:simplePos x="0" y="0"/>
            <wp:positionH relativeFrom="column">
              <wp:posOffset>3177540</wp:posOffset>
            </wp:positionH>
            <wp:positionV relativeFrom="paragraph">
              <wp:posOffset>1039202</wp:posOffset>
            </wp:positionV>
            <wp:extent cx="3197225" cy="2286000"/>
            <wp:effectExtent l="0" t="0" r="3175" b="0"/>
            <wp:wrapSquare wrapText="bothSides"/>
            <wp:docPr id="9993158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15888" name="Picture 9993158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97225" cy="2286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7936" behindDoc="0" locked="0" layoutInCell="1" allowOverlap="1" wp14:anchorId="3D9A2597" wp14:editId="7A02D3CB">
                <wp:simplePos x="0" y="0"/>
                <wp:positionH relativeFrom="column">
                  <wp:posOffset>3101340</wp:posOffset>
                </wp:positionH>
                <wp:positionV relativeFrom="paragraph">
                  <wp:posOffset>3404479</wp:posOffset>
                </wp:positionV>
                <wp:extent cx="3197225" cy="635"/>
                <wp:effectExtent l="0" t="0" r="3175" b="12065"/>
                <wp:wrapSquare wrapText="bothSides"/>
                <wp:docPr id="504452250" name="Text Box 1"/>
                <wp:cNvGraphicFramePr/>
                <a:graphic xmlns:a="http://schemas.openxmlformats.org/drawingml/2006/main">
                  <a:graphicData uri="http://schemas.microsoft.com/office/word/2010/wordprocessingShape">
                    <wps:wsp>
                      <wps:cNvSpPr txBox="1"/>
                      <wps:spPr>
                        <a:xfrm>
                          <a:off x="0" y="0"/>
                          <a:ext cx="3197225" cy="635"/>
                        </a:xfrm>
                        <a:prstGeom prst="rect">
                          <a:avLst/>
                        </a:prstGeom>
                        <a:solidFill>
                          <a:prstClr val="white"/>
                        </a:solidFill>
                        <a:ln>
                          <a:noFill/>
                        </a:ln>
                      </wps:spPr>
                      <wps:txbx>
                        <w:txbxContent>
                          <w:p w14:paraId="686DD21C" w14:textId="6D28ABC1" w:rsidR="0093491F" w:rsidRPr="004E2F1A" w:rsidRDefault="0093491F" w:rsidP="0093491F">
                            <w:pPr>
                              <w:pStyle w:val="Caption"/>
                              <w:jc w:val="center"/>
                              <w:rPr>
                                <w:noProof/>
                                <w:sz w:val="22"/>
                                <w:szCs w:val="22"/>
                              </w:rPr>
                            </w:pPr>
                            <w:r>
                              <w:t xml:space="preserve">Figure </w:t>
                            </w:r>
                            <w:fldSimple w:instr=" SEQ Figure \* ARABIC ">
                              <w:r w:rsidR="00DD5986">
                                <w:rPr>
                                  <w:noProof/>
                                </w:rPr>
                                <w:t>9</w:t>
                              </w:r>
                            </w:fldSimple>
                            <w:r>
                              <w:t>: Additional subcategory options for VPN/MFA access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9A2597" id="_x0000_s1033" type="#_x0000_t202" style="position:absolute;margin-left:244.2pt;margin-top:268.05pt;width:251.7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" stroked="f">
                <v:textbox style="mso-fit-shape-to-text:t" inset="0,0,0,0">
                  <w:txbxContent>
                    <w:p w14:paraId="686DD21C" w14:textId="6D28ABC1" w:rsidR="0093491F" w:rsidRPr="004E2F1A" w:rsidRDefault="0093491F" w:rsidP="0093491F">
                      <w:pPr>
                        <w:pStyle w:val="Caption"/>
                        <w:jc w:val="center"/>
                        <w:rPr>
                          <w:noProof/>
                          <w:sz w:val="22"/>
                          <w:szCs w:val="22"/>
                        </w:rPr>
                      </w:pPr>
                      <w:r>
                        <w:t xml:space="preserve">Figure </w:t>
                      </w:r>
                      <w:fldSimple w:instr=" SEQ Figure \* ARABIC ">
                        <w:r w:rsidR="00DD5986">
                          <w:rPr>
                            <w:noProof/>
                          </w:rPr>
                          <w:t>9</w:t>
                        </w:r>
                      </w:fldSimple>
                      <w:r>
                        <w:t>: Additional subcategory options for VPN/MFA access</w:t>
                      </w:r>
                    </w:p>
                  </w:txbxContent>
                </v:textbox>
                <w10:wrap type="square"/>
              </v:shape>
            </w:pict>
          </mc:Fallback>
        </mc:AlternateContent>
      </w:r>
      <w:r>
        <w:rPr>
          <w:noProof/>
        </w:rPr>
        <w:drawing>
          <wp:anchor distT="0" distB="0" distL="114300" distR="114300" simplePos="0" relativeHeight="251674624" behindDoc="0" locked="0" layoutInCell="1" allowOverlap="1" wp14:anchorId="3E6D7C3F" wp14:editId="4014A9FF">
            <wp:simplePos x="0" y="0"/>
            <wp:positionH relativeFrom="column">
              <wp:posOffset>-49530</wp:posOffset>
            </wp:positionH>
            <wp:positionV relativeFrom="page">
              <wp:posOffset>6201410</wp:posOffset>
            </wp:positionV>
            <wp:extent cx="3101340" cy="2582545"/>
            <wp:effectExtent l="0" t="0" r="0" b="0"/>
            <wp:wrapSquare wrapText="bothSides"/>
            <wp:docPr id="17769549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54999" name="Picture 12"/>
                    <pic:cNvPicPr/>
                  </pic:nvPicPr>
                  <pic:blipFill rotWithShape="1">
                    <a:blip r:embed="rId20">
                      <a:extLst>
                        <a:ext uri="{28A0092B-C50C-407E-A947-70E740481C1C}">
                          <a14:useLocalDpi xmlns:a14="http://schemas.microsoft.com/office/drawing/2010/main" val="0"/>
                        </a:ext>
                      </a:extLst>
                    </a:blip>
                    <a:srcRect r="19867"/>
                    <a:stretch>
                      <a:fillRect/>
                    </a:stretch>
                  </pic:blipFill>
                  <pic:spPr bwMode="auto">
                    <a:xfrm>
                      <a:off x="0" y="0"/>
                      <a:ext cx="3101340" cy="2582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1713">
        <w:t>Selecting the most specific option helps the support team understand the request before</w:t>
      </w:r>
      <w:r w:rsidR="007814AD">
        <w:t xml:space="preserve"> </w:t>
      </w:r>
      <w:r w:rsidR="002D1713">
        <w:t>opening the ticket.</w:t>
      </w:r>
      <w:r w:rsidR="00CA741B">
        <w:t xml:space="preserve"> Additional secondary sub-categories may appear based on the </w:t>
      </w:r>
      <w:r w:rsidR="00B21D52">
        <w:t>subcategory chosen.</w:t>
      </w:r>
    </w:p>
    <w:p w14:paraId="4002B3B4" w14:textId="4A6F28D2" w:rsidR="002D1713" w:rsidRDefault="002D1713" w:rsidP="00F001B8">
      <w:pPr>
        <w:pStyle w:val="Heading2"/>
      </w:pPr>
      <w:bookmarkStart w:id="25" w:name="_Toc242012974"/>
      <w:bookmarkStart w:id="26" w:name="_Toc242023650"/>
      <w:r>
        <w:lastRenderedPageBreak/>
        <w:t>Use the Help Items Shown With Your Request</w:t>
      </w:r>
      <w:bookmarkEnd w:id="25"/>
      <w:bookmarkEnd w:id="26"/>
    </w:p>
    <w:p w14:paraId="2D33917B" w14:textId="1E2DA3FB" w:rsidR="002D1713" w:rsidRDefault="002D1713" w:rsidP="007814AD">
      <w:r>
        <w:t>The portal may display contextual help alongside the request form. These cards can provide a short checklist of</w:t>
      </w:r>
      <w:r w:rsidR="007814AD">
        <w:t xml:space="preserve"> </w:t>
      </w:r>
      <w:r>
        <w:t>information to include before you submit.</w:t>
      </w:r>
    </w:p>
    <w:p w14:paraId="564263AC" w14:textId="082BF659" w:rsidR="002D1713" w:rsidRDefault="002D1713" w:rsidP="005672C5">
      <w:r>
        <w:t>For the telemetry example shown, the portal prompts the requester to include:</w:t>
      </w:r>
    </w:p>
    <w:p w14:paraId="4BF6AB07" w14:textId="78E851E8" w:rsidR="002D1713" w:rsidRDefault="002D1713" w:rsidP="007814AD">
      <w:pPr>
        <w:pStyle w:val="ListParagraph"/>
      </w:pPr>
      <w:r>
        <w:t>Site name and affected system/device</w:t>
      </w:r>
    </w:p>
    <w:p w14:paraId="510C1AD0" w14:textId="7C5AAB77" w:rsidR="002D1713" w:rsidRDefault="002D1713" w:rsidP="007814AD">
      <w:pPr>
        <w:pStyle w:val="ListParagraph"/>
      </w:pPr>
      <w:r>
        <w:t>Approximate start time and whether the loss is partial or site-wide</w:t>
      </w:r>
    </w:p>
    <w:p w14:paraId="586D6D49" w14:textId="196108F6" w:rsidR="002D1713" w:rsidRDefault="002D1713" w:rsidP="007814AD">
      <w:pPr>
        <w:pStyle w:val="ListParagraph"/>
      </w:pPr>
      <w:r>
        <w:t>Exact alarm/message and a screenshot when available</w:t>
      </w:r>
    </w:p>
    <w:p w14:paraId="06A58082" w14:textId="1EF71E6C" w:rsidR="002D1713" w:rsidRDefault="00DD5986" w:rsidP="007814AD">
      <w:r>
        <w:rPr>
          <w:noProof/>
        </w:rPr>
        <mc:AlternateContent>
          <mc:Choice Requires="wps">
            <w:drawing>
              <wp:anchor distT="0" distB="0" distL="114300" distR="114300" simplePos="0" relativeHeight="251691008" behindDoc="0" locked="0" layoutInCell="1" allowOverlap="1" wp14:anchorId="516C0F64" wp14:editId="269963AD">
                <wp:simplePos x="0" y="0"/>
                <wp:positionH relativeFrom="column">
                  <wp:posOffset>1085850</wp:posOffset>
                </wp:positionH>
                <wp:positionV relativeFrom="paragraph">
                  <wp:posOffset>5139544</wp:posOffset>
                </wp:positionV>
                <wp:extent cx="3519170" cy="635"/>
                <wp:effectExtent l="0" t="0" r="0" b="12065"/>
                <wp:wrapSquare wrapText="bothSides"/>
                <wp:docPr id="456977909" name="Text Box 1"/>
                <wp:cNvGraphicFramePr/>
                <a:graphic xmlns:a="http://schemas.openxmlformats.org/drawingml/2006/main">
                  <a:graphicData uri="http://schemas.microsoft.com/office/word/2010/wordprocessingShape">
                    <wps:wsp>
                      <wps:cNvSpPr txBox="1"/>
                      <wps:spPr>
                        <a:xfrm>
                          <a:off x="0" y="0"/>
                          <a:ext cx="3519170" cy="635"/>
                        </a:xfrm>
                        <a:prstGeom prst="rect">
                          <a:avLst/>
                        </a:prstGeom>
                        <a:solidFill>
                          <a:prstClr val="white"/>
                        </a:solidFill>
                        <a:ln>
                          <a:noFill/>
                        </a:ln>
                      </wps:spPr>
                      <wps:txbx>
                        <w:txbxContent>
                          <w:p w14:paraId="66F5F2D2" w14:textId="5DEFFD7B" w:rsidR="00DD5986" w:rsidRPr="005132B0" w:rsidRDefault="00DD5986" w:rsidP="00DD5986">
                            <w:pPr>
                              <w:pStyle w:val="Caption"/>
                              <w:jc w:val="center"/>
                              <w:rPr>
                                <w:noProof/>
                                <w:sz w:val="22"/>
                                <w:szCs w:val="22"/>
                              </w:rPr>
                            </w:pPr>
                            <w:r>
                              <w:t xml:space="preserve">Figure </w:t>
                            </w:r>
                            <w:fldSimple w:instr=" SEQ Figure \* ARABIC ">
                              <w:r>
                                <w:rPr>
                                  <w:noProof/>
                                </w:rPr>
                                <w:t>10</w:t>
                              </w:r>
                            </w:fldSimple>
                            <w:r>
                              <w:t>: Suggested items for Telemetry request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6C0F64" id="_x0000_s1034" type="#_x0000_t202" style="position:absolute;margin-left:85.5pt;margin-top:404.7pt;width:277.1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" stroked="f">
                <v:textbox style="mso-fit-shape-to-text:t" inset="0,0,0,0">
                  <w:txbxContent>
                    <w:p w14:paraId="66F5F2D2" w14:textId="5DEFFD7B" w:rsidR="00DD5986" w:rsidRPr="005132B0" w:rsidRDefault="00DD5986" w:rsidP="00DD5986">
                      <w:pPr>
                        <w:pStyle w:val="Caption"/>
                        <w:jc w:val="center"/>
                        <w:rPr>
                          <w:noProof/>
                          <w:sz w:val="22"/>
                          <w:szCs w:val="22"/>
                        </w:rPr>
                      </w:pPr>
                      <w:r>
                        <w:t xml:space="preserve">Figure </w:t>
                      </w:r>
                      <w:fldSimple w:instr=" SEQ Figure \* ARABIC ">
                        <w:r>
                          <w:rPr>
                            <w:noProof/>
                          </w:rPr>
                          <w:t>10</w:t>
                        </w:r>
                      </w:fldSimple>
                      <w:r>
                        <w:t>: Suggested items for Telemetry request</w:t>
                      </w:r>
                    </w:p>
                  </w:txbxContent>
                </v:textbox>
                <w10:wrap type="square"/>
              </v:shape>
            </w:pict>
          </mc:Fallback>
        </mc:AlternateContent>
      </w:r>
      <w:r>
        <w:rPr>
          <w:noProof/>
        </w:rPr>
        <w:drawing>
          <wp:anchor distT="0" distB="0" distL="114300" distR="114300" simplePos="0" relativeHeight="251688960" behindDoc="0" locked="0" layoutInCell="1" allowOverlap="1" wp14:anchorId="60B68E1F" wp14:editId="0956E4D0">
            <wp:simplePos x="0" y="0"/>
            <wp:positionH relativeFrom="column">
              <wp:posOffset>344512</wp:posOffset>
            </wp:positionH>
            <wp:positionV relativeFrom="paragraph">
              <wp:posOffset>631044</wp:posOffset>
            </wp:positionV>
            <wp:extent cx="5295900" cy="4360545"/>
            <wp:effectExtent l="0" t="0" r="0" b="0"/>
            <wp:wrapSquare wrapText="bothSides"/>
            <wp:docPr id="14486963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96392" name="Picture 14486963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95900" cy="4360545"/>
                    </a:xfrm>
                    <a:prstGeom prst="rect">
                      <a:avLst/>
                    </a:prstGeom>
                  </pic:spPr>
                </pic:pic>
              </a:graphicData>
            </a:graphic>
            <wp14:sizeRelH relativeFrom="page">
              <wp14:pctWidth>0</wp14:pctWidth>
            </wp14:sizeRelH>
            <wp14:sizeRelV relativeFrom="page">
              <wp14:pctHeight>0</wp14:pctHeight>
            </wp14:sizeRelV>
          </wp:anchor>
        </w:drawing>
      </w:r>
      <w:r w:rsidR="002D1713">
        <w:t>If control is also affected, clearly state that in the request. Do not make unapproved SCADA, network, or device</w:t>
      </w:r>
      <w:r w:rsidR="007814AD">
        <w:t xml:space="preserve"> </w:t>
      </w:r>
      <w:r w:rsidR="002D1713">
        <w:t>changes as part of troubleshooting.</w:t>
      </w:r>
    </w:p>
    <w:p w14:paraId="264BA7FA" w14:textId="712DDD5C" w:rsidR="002D1713" w:rsidRDefault="00F001B8" w:rsidP="00F001B8">
      <w:pPr>
        <w:pStyle w:val="Heading2"/>
      </w:pPr>
      <w:bookmarkStart w:id="27" w:name="_Toc242023651"/>
      <w:r>
        <w:lastRenderedPageBreak/>
        <w:t>Complete</w:t>
      </w:r>
      <w:r w:rsidR="005672C5">
        <w:t xml:space="preserve"> Request</w:t>
      </w:r>
      <w:r>
        <w:t xml:space="preserve"> Submission</w:t>
      </w:r>
      <w:bookmarkEnd w:id="27"/>
    </w:p>
    <w:p w14:paraId="6F1A5C58" w14:textId="1564D2FB" w:rsidR="00F001B8" w:rsidRDefault="00F001B8" w:rsidP="00F001B8">
      <w:pPr>
        <w:pStyle w:val="Heading3"/>
      </w:pPr>
      <w:bookmarkStart w:id="28" w:name="_Toc242023652"/>
      <w:r>
        <w:t>Verify Email</w:t>
      </w:r>
      <w:bookmarkEnd w:id="28"/>
    </w:p>
    <w:p w14:paraId="74190C73" w14:textId="4C2CD5FE" w:rsidR="002D1713" w:rsidRDefault="002D1713" w:rsidP="005672C5">
      <w:r>
        <w:t>For new end users, the portal may display a verification screen after the request is submitted. Check the inbox</w:t>
      </w:r>
      <w:r w:rsidR="005C37A5">
        <w:t xml:space="preserve"> </w:t>
      </w:r>
      <w:r>
        <w:t>for the verification email and complete the verification link.</w:t>
      </w:r>
      <w:r w:rsidR="005C37A5">
        <w:t xml:space="preserve"> See</w:t>
      </w:r>
      <w:r w:rsidR="005C37A5" w:rsidRPr="005C37A5">
        <w:rPr>
          <w:b/>
          <w:bCs/>
          <w:color w:val="002E5E" w:themeColor="text2"/>
        </w:rPr>
        <w:t xml:space="preserve"> </w:t>
      </w:r>
      <w:hyperlink w:anchor="_New_users:_email" w:history="1">
        <w:r w:rsidR="005C37A5" w:rsidRPr="005C37A5">
          <w:rPr>
            <w:rStyle w:val="Hyperlink"/>
            <w:b/>
            <w:bCs/>
            <w:color w:val="002E5E" w:themeColor="text2"/>
          </w:rPr>
          <w:t>page 3</w:t>
        </w:r>
      </w:hyperlink>
      <w:r w:rsidR="005C37A5" w:rsidRPr="005C37A5">
        <w:rPr>
          <w:color w:val="002E5E" w:themeColor="text2"/>
        </w:rPr>
        <w:t xml:space="preserve"> </w:t>
      </w:r>
      <w:r w:rsidR="005C37A5">
        <w:t xml:space="preserve">for </w:t>
      </w:r>
      <w:r w:rsidR="00F001B8">
        <w:t>d</w:t>
      </w:r>
      <w:r w:rsidR="005C37A5">
        <w:t>etails.</w:t>
      </w:r>
    </w:p>
    <w:p w14:paraId="43A605D0" w14:textId="77777777" w:rsidR="005672C5" w:rsidRDefault="005672C5" w:rsidP="005672C5">
      <w:pPr>
        <w:pStyle w:val="Heading3"/>
      </w:pPr>
      <w:bookmarkStart w:id="29" w:name="_Toc242023653"/>
      <w:r>
        <w:t>Customer Submission Checklist</w:t>
      </w:r>
      <w:bookmarkEnd w:id="29"/>
    </w:p>
    <w:p w14:paraId="5339CF48" w14:textId="77777777" w:rsidR="005672C5" w:rsidRDefault="005672C5" w:rsidP="005672C5">
      <w:r>
        <w:t>Before selecting Submit, use this quick checklist for operational and technical requests:</w:t>
      </w:r>
    </w:p>
    <w:p w14:paraId="6BD1EB60" w14:textId="77777777" w:rsidR="005672C5" w:rsidRDefault="005672C5" w:rsidP="005672C5">
      <w:pPr>
        <w:pStyle w:val="ListParagraph"/>
        <w:numPr>
          <w:ilvl w:val="0"/>
          <w:numId w:val="20"/>
        </w:numPr>
      </w:pPr>
      <w:r>
        <w:t xml:space="preserve">Correct </w:t>
      </w:r>
      <w:r w:rsidRPr="005C37A5">
        <w:rPr>
          <w:b/>
          <w:bCs/>
        </w:rPr>
        <w:t>site name</w:t>
      </w:r>
    </w:p>
    <w:p w14:paraId="6F3FA321" w14:textId="77777777" w:rsidR="005672C5" w:rsidRDefault="005672C5" w:rsidP="005672C5">
      <w:pPr>
        <w:pStyle w:val="ListParagraph"/>
        <w:numPr>
          <w:ilvl w:val="0"/>
          <w:numId w:val="20"/>
        </w:numPr>
      </w:pPr>
      <w:r>
        <w:t xml:space="preserve">Affected </w:t>
      </w:r>
      <w:r w:rsidRPr="005C37A5">
        <w:rPr>
          <w:b/>
          <w:bCs/>
        </w:rPr>
        <w:t>system</w:t>
      </w:r>
      <w:r>
        <w:t xml:space="preserve">, </w:t>
      </w:r>
      <w:r w:rsidRPr="005C37A5">
        <w:rPr>
          <w:b/>
          <w:bCs/>
        </w:rPr>
        <w:t>device</w:t>
      </w:r>
      <w:r>
        <w:t xml:space="preserve">, or </w:t>
      </w:r>
      <w:r w:rsidRPr="005C37A5">
        <w:rPr>
          <w:b/>
          <w:bCs/>
        </w:rPr>
        <w:t>service</w:t>
      </w:r>
    </w:p>
    <w:p w14:paraId="77622059" w14:textId="77777777" w:rsidR="005672C5" w:rsidRDefault="005672C5" w:rsidP="005672C5">
      <w:pPr>
        <w:pStyle w:val="ListParagraph"/>
        <w:numPr>
          <w:ilvl w:val="0"/>
          <w:numId w:val="20"/>
        </w:numPr>
      </w:pPr>
      <w:r w:rsidRPr="005C37A5">
        <w:rPr>
          <w:b/>
          <w:bCs/>
        </w:rPr>
        <w:t>Clear</w:t>
      </w:r>
      <w:r>
        <w:t xml:space="preserve"> </w:t>
      </w:r>
      <w:r w:rsidRPr="005C37A5">
        <w:rPr>
          <w:b/>
          <w:bCs/>
        </w:rPr>
        <w:t>description</w:t>
      </w:r>
      <w:r>
        <w:t xml:space="preserve"> of the issue/request</w:t>
      </w:r>
    </w:p>
    <w:p w14:paraId="0A7FDDD0" w14:textId="77777777" w:rsidR="005672C5" w:rsidRDefault="005672C5" w:rsidP="005672C5">
      <w:pPr>
        <w:pStyle w:val="ListParagraph"/>
        <w:numPr>
          <w:ilvl w:val="0"/>
          <w:numId w:val="20"/>
        </w:numPr>
      </w:pPr>
      <w:r>
        <w:t xml:space="preserve">Approximate </w:t>
      </w:r>
      <w:r w:rsidRPr="005C37A5">
        <w:rPr>
          <w:b/>
          <w:bCs/>
        </w:rPr>
        <w:t>start</w:t>
      </w:r>
      <w:r>
        <w:t xml:space="preserve"> </w:t>
      </w:r>
      <w:r w:rsidRPr="005C37A5">
        <w:rPr>
          <w:b/>
          <w:bCs/>
        </w:rPr>
        <w:t>time</w:t>
      </w:r>
      <w:r>
        <w:t xml:space="preserve"> and current status</w:t>
      </w:r>
    </w:p>
    <w:p w14:paraId="666D2231" w14:textId="74BCB1AB" w:rsidR="005672C5" w:rsidRDefault="005C37A5" w:rsidP="005672C5">
      <w:pPr>
        <w:pStyle w:val="ListParagraph"/>
        <w:numPr>
          <w:ilvl w:val="0"/>
          <w:numId w:val="20"/>
        </w:numPr>
      </w:pPr>
      <w:r>
        <w:t>Degree of</w:t>
      </w:r>
      <w:r w:rsidR="005672C5">
        <w:t xml:space="preserve"> </w:t>
      </w:r>
      <w:r w:rsidR="005672C5" w:rsidRPr="005C37A5">
        <w:rPr>
          <w:b/>
          <w:bCs/>
        </w:rPr>
        <w:t>impact</w:t>
      </w:r>
      <w:r w:rsidR="005672C5">
        <w:t xml:space="preserve"> </w:t>
      </w:r>
      <w:r>
        <w:t>(</w:t>
      </w:r>
      <w:r w:rsidR="005672C5">
        <w:t>partial or site-wide</w:t>
      </w:r>
      <w:r>
        <w:t>)</w:t>
      </w:r>
    </w:p>
    <w:p w14:paraId="03C5A365" w14:textId="77777777" w:rsidR="005672C5" w:rsidRDefault="005672C5" w:rsidP="005672C5">
      <w:pPr>
        <w:pStyle w:val="ListParagraph"/>
        <w:numPr>
          <w:ilvl w:val="0"/>
          <w:numId w:val="20"/>
        </w:numPr>
      </w:pPr>
      <w:r>
        <w:t xml:space="preserve">Relevant </w:t>
      </w:r>
      <w:r w:rsidRPr="005C37A5">
        <w:rPr>
          <w:b/>
          <w:bCs/>
        </w:rPr>
        <w:t>alarms</w:t>
      </w:r>
      <w:r>
        <w:t xml:space="preserve">, </w:t>
      </w:r>
      <w:r w:rsidRPr="005C37A5">
        <w:rPr>
          <w:b/>
          <w:bCs/>
        </w:rPr>
        <w:t>error</w:t>
      </w:r>
      <w:r>
        <w:t xml:space="preserve"> </w:t>
      </w:r>
      <w:r w:rsidRPr="005C37A5">
        <w:rPr>
          <w:b/>
          <w:bCs/>
        </w:rPr>
        <w:t>messages</w:t>
      </w:r>
      <w:r>
        <w:t xml:space="preserve">, or </w:t>
      </w:r>
      <w:r w:rsidRPr="005C37A5">
        <w:rPr>
          <w:b/>
          <w:bCs/>
        </w:rPr>
        <w:t>screenshots</w:t>
      </w:r>
    </w:p>
    <w:p w14:paraId="501A1B41" w14:textId="77777777" w:rsidR="005672C5" w:rsidRDefault="005672C5" w:rsidP="005672C5">
      <w:pPr>
        <w:pStyle w:val="ListParagraph"/>
        <w:numPr>
          <w:ilvl w:val="0"/>
          <w:numId w:val="20"/>
        </w:numPr>
      </w:pPr>
      <w:r>
        <w:t xml:space="preserve">Any </w:t>
      </w:r>
      <w:r w:rsidRPr="005C37A5">
        <w:rPr>
          <w:b/>
          <w:bCs/>
        </w:rPr>
        <w:t>recent changes</w:t>
      </w:r>
      <w:r>
        <w:t xml:space="preserve"> that may be related</w:t>
      </w:r>
    </w:p>
    <w:p w14:paraId="149463FC" w14:textId="77777777" w:rsidR="005672C5" w:rsidRDefault="005672C5" w:rsidP="005672C5">
      <w:pPr>
        <w:pStyle w:val="ListParagraph"/>
        <w:numPr>
          <w:ilvl w:val="0"/>
          <w:numId w:val="20"/>
        </w:numPr>
      </w:pPr>
      <w:r>
        <w:t xml:space="preserve">Correct Request </w:t>
      </w:r>
      <w:r w:rsidRPr="005C37A5">
        <w:rPr>
          <w:b/>
          <w:bCs/>
        </w:rPr>
        <w:t>Category</w:t>
      </w:r>
      <w:r>
        <w:t xml:space="preserve"> and </w:t>
      </w:r>
      <w:r w:rsidRPr="005C37A5">
        <w:rPr>
          <w:b/>
          <w:bCs/>
        </w:rPr>
        <w:t>Subcategory</w:t>
      </w:r>
    </w:p>
    <w:p w14:paraId="681430B4" w14:textId="6A49BBBA" w:rsidR="005672C5" w:rsidRDefault="005672C5" w:rsidP="005672C5">
      <w:pPr>
        <w:pStyle w:val="ListParagraph"/>
        <w:numPr>
          <w:ilvl w:val="0"/>
          <w:numId w:val="20"/>
        </w:numPr>
      </w:pPr>
      <w:r>
        <w:t xml:space="preserve">Best </w:t>
      </w:r>
      <w:r w:rsidRPr="005C37A5">
        <w:rPr>
          <w:b/>
          <w:bCs/>
        </w:rPr>
        <w:t>contact information</w:t>
      </w:r>
      <w:r>
        <w:t xml:space="preserve"> for follow-up</w:t>
      </w:r>
    </w:p>
    <w:p w14:paraId="7F4F391B" w14:textId="77777777" w:rsidR="002D1713" w:rsidRDefault="002D1713" w:rsidP="00F001B8">
      <w:pPr>
        <w:pStyle w:val="Heading2"/>
        <w:numPr>
          <w:ilvl w:val="0"/>
          <w:numId w:val="0"/>
        </w:numPr>
        <w:ind w:left="547" w:hanging="547"/>
      </w:pPr>
      <w:bookmarkStart w:id="30" w:name="_Toc242023654"/>
      <w:r>
        <w:t>Need help right away?</w:t>
      </w:r>
      <w:bookmarkEnd w:id="30"/>
    </w:p>
    <w:p w14:paraId="71BF7CB7" w14:textId="25AFC525" w:rsidR="002D1713" w:rsidRDefault="002D1713" w:rsidP="005672C5">
      <w:r>
        <w:t>The portal's support panel provides the current support contact information. For urgent access or outage issues,</w:t>
      </w:r>
      <w:r w:rsidR="005672C5">
        <w:t xml:space="preserve"> </w:t>
      </w:r>
      <w:r>
        <w:t>include as much detail as possible in the request so the team can prioritize and respond appropriately.</w:t>
      </w:r>
    </w:p>
    <w:tbl>
      <w:tblPr>
        <w:tblStyle w:val="TableGrid"/>
        <w:tblW w:w="0" w:type="auto"/>
        <w:tblBorders>
          <w:top w:val="single" w:sz="4" w:space="0" w:color="B7D8EC"/>
          <w:left w:val="single" w:sz="4" w:space="0" w:color="B7D8EC"/>
          <w:bottom w:val="single" w:sz="4" w:space="0" w:color="B7D8EC"/>
          <w:right w:val="single" w:sz="4" w:space="0" w:color="B7D8EC"/>
          <w:insideH w:val="single" w:sz="4" w:space="0" w:color="B7D8EC"/>
          <w:insideV w:val="single" w:sz="4" w:space="0" w:color="B7D8EC"/>
        </w:tblBorders>
        <w:shd w:val="clear" w:color="auto" w:fill="D4E9FF" w:themeFill="text2" w:themeFillTint="1A"/>
        <w:tblCellMar>
          <w:top w:w="115" w:type="dxa"/>
          <w:bottom w:w="115" w:type="dxa"/>
        </w:tblCellMar>
        <w:tblLook w:val="04A0" w:firstRow="1" w:lastRow="0" w:firstColumn="1" w:lastColumn="0" w:noHBand="0" w:noVBand="1"/>
      </w:tblPr>
      <w:tblGrid>
        <w:gridCol w:w="1615"/>
        <w:gridCol w:w="7735"/>
      </w:tblGrid>
      <w:tr w:rsidR="00F001B8" w14:paraId="51DDA5B3" w14:textId="77777777" w:rsidTr="00F001B8">
        <w:tc>
          <w:tcPr>
            <w:tcW w:w="1615" w:type="dxa"/>
            <w:shd w:val="clear" w:color="auto" w:fill="D4E9FF" w:themeFill="text2" w:themeFillTint="1A"/>
          </w:tcPr>
          <w:p w14:paraId="300D8AA9" w14:textId="6B9C2BBE" w:rsidR="00F001B8" w:rsidRPr="00F001B8" w:rsidRDefault="00F001B8" w:rsidP="005672C5">
            <w:pPr>
              <w:rPr>
                <w:b/>
                <w:bCs/>
              </w:rPr>
            </w:pPr>
            <w:r w:rsidRPr="00F001B8">
              <w:rPr>
                <w:b/>
                <w:bCs/>
              </w:rPr>
              <w:t>Portal</w:t>
            </w:r>
          </w:p>
        </w:tc>
        <w:tc>
          <w:tcPr>
            <w:tcW w:w="7735" w:type="dxa"/>
            <w:shd w:val="clear" w:color="auto" w:fill="D4E9FF" w:themeFill="text2" w:themeFillTint="1A"/>
          </w:tcPr>
          <w:p w14:paraId="128D4D5D" w14:textId="12F7B12E" w:rsidR="00F001B8" w:rsidRDefault="00F001B8" w:rsidP="005672C5">
            <w:r>
              <w:t>mss-support.radiangen.com/</w:t>
            </w:r>
            <w:proofErr w:type="spellStart"/>
            <w:r>
              <w:t>hc</w:t>
            </w:r>
            <w:proofErr w:type="spellEnd"/>
            <w:r>
              <w:t>/</w:t>
            </w:r>
            <w:proofErr w:type="spellStart"/>
            <w:r>
              <w:t>en</w:t>
            </w:r>
            <w:proofErr w:type="spellEnd"/>
            <w:r>
              <w:t>-us</w:t>
            </w:r>
          </w:p>
        </w:tc>
      </w:tr>
      <w:tr w:rsidR="00F001B8" w14:paraId="205E1A76" w14:textId="77777777" w:rsidTr="00F001B8">
        <w:tc>
          <w:tcPr>
            <w:tcW w:w="1615" w:type="dxa"/>
            <w:shd w:val="clear" w:color="auto" w:fill="D4E9FF" w:themeFill="text2" w:themeFillTint="1A"/>
          </w:tcPr>
          <w:p w14:paraId="3F2AB7B8" w14:textId="7240ABCD" w:rsidR="00F001B8" w:rsidRPr="00F001B8" w:rsidRDefault="00F001B8" w:rsidP="005672C5">
            <w:pPr>
              <w:rPr>
                <w:b/>
                <w:bCs/>
              </w:rPr>
            </w:pPr>
            <w:r w:rsidRPr="00F001B8">
              <w:rPr>
                <w:b/>
                <w:bCs/>
              </w:rPr>
              <w:t>Email</w:t>
            </w:r>
          </w:p>
        </w:tc>
        <w:tc>
          <w:tcPr>
            <w:tcW w:w="7735" w:type="dxa"/>
            <w:shd w:val="clear" w:color="auto" w:fill="D4E9FF" w:themeFill="text2" w:themeFillTint="1A"/>
          </w:tcPr>
          <w:p w14:paraId="64D6D2B3" w14:textId="636F328A" w:rsidR="00F001B8" w:rsidRDefault="00F001B8" w:rsidP="005672C5">
            <w:r>
              <w:t>mss-support@radiangen.com</w:t>
            </w:r>
          </w:p>
        </w:tc>
      </w:tr>
      <w:tr w:rsidR="00F001B8" w14:paraId="60734E40" w14:textId="77777777" w:rsidTr="00F001B8">
        <w:tc>
          <w:tcPr>
            <w:tcW w:w="1615" w:type="dxa"/>
            <w:shd w:val="clear" w:color="auto" w:fill="D4E9FF" w:themeFill="text2" w:themeFillTint="1A"/>
          </w:tcPr>
          <w:p w14:paraId="5529D6E4" w14:textId="1EF0DF4E" w:rsidR="00F001B8" w:rsidRPr="00F001B8" w:rsidRDefault="00F001B8" w:rsidP="005672C5">
            <w:pPr>
              <w:rPr>
                <w:b/>
                <w:bCs/>
              </w:rPr>
            </w:pPr>
            <w:r w:rsidRPr="00F001B8">
              <w:rPr>
                <w:b/>
                <w:bCs/>
              </w:rPr>
              <w:t>Phone</w:t>
            </w:r>
          </w:p>
        </w:tc>
        <w:tc>
          <w:tcPr>
            <w:tcW w:w="7735" w:type="dxa"/>
            <w:shd w:val="clear" w:color="auto" w:fill="D4E9FF" w:themeFill="text2" w:themeFillTint="1A"/>
          </w:tcPr>
          <w:p w14:paraId="4125C13E" w14:textId="349B37F9" w:rsidR="00F001B8" w:rsidRDefault="00F001B8" w:rsidP="005672C5">
            <w:r>
              <w:t>+1 (800) 275-5870</w:t>
            </w:r>
          </w:p>
        </w:tc>
      </w:tr>
    </w:tbl>
    <w:p w14:paraId="42312DB4" w14:textId="77777777" w:rsidR="00F001B8" w:rsidRDefault="00F001B8" w:rsidP="005672C5"/>
    <w:p w14:paraId="1602A6C6" w14:textId="4FA10A22" w:rsidR="00945FB9" w:rsidRPr="00F001B8" w:rsidRDefault="002D1713" w:rsidP="00F001B8">
      <w:pPr>
        <w:jc w:val="center"/>
        <w:rPr>
          <w:b/>
          <w:bCs/>
        </w:rPr>
      </w:pPr>
      <w:r w:rsidRPr="00F001B8">
        <w:rPr>
          <w:b/>
          <w:bCs/>
          <w:color w:val="123B72"/>
        </w:rPr>
        <w:t>Thank you for using the Radian Generation MSS Support Customer Portal.</w:t>
      </w:r>
    </w:p>
    <w:sectPr w:rsidR="00945FB9" w:rsidRPr="00F001B8" w:rsidSect="00F001B8">
      <w:headerReference w:type="default" r:id="rId22"/>
      <w:footerReference w:type="even" r:id="rId23"/>
      <w:foot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599DC" w14:textId="77777777" w:rsidR="0075265A" w:rsidRDefault="0075265A" w:rsidP="002D1713">
      <w:pPr>
        <w:spacing w:after="0" w:line="240" w:lineRule="auto"/>
      </w:pPr>
      <w:r>
        <w:separator/>
      </w:r>
    </w:p>
  </w:endnote>
  <w:endnote w:type="continuationSeparator" w:id="0">
    <w:p w14:paraId="311DF43F" w14:textId="77777777" w:rsidR="0075265A" w:rsidRDefault="0075265A" w:rsidP="002D1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Yu Gothic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Roboto Medium">
    <w:panose1 w:val="02000000000000000000"/>
    <w:charset w:val="00"/>
    <w:family w:val="auto"/>
    <w:pitch w:val="variable"/>
    <w:sig w:usb0="E00002FF" w:usb1="5000205B" w:usb2="0000002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8129291"/>
      <w:docPartObj>
        <w:docPartGallery w:val="Page Numbers (Bottom of Page)"/>
        <w:docPartUnique/>
      </w:docPartObj>
    </w:sdtPr>
    <w:sdtEndPr>
      <w:rPr>
        <w:rStyle w:val="PageNumber"/>
      </w:rPr>
    </w:sdtEndPr>
    <w:sdtContent>
      <w:p w14:paraId="7C057D0A" w14:textId="47DD402A" w:rsidR="002D1713" w:rsidRDefault="002D1713" w:rsidP="003E6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A34AC5" w14:textId="77777777" w:rsidR="002D1713" w:rsidRDefault="002D1713" w:rsidP="002D17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D687FB" w14:textId="488E12FA" w:rsidR="002D1713" w:rsidRPr="002D1713" w:rsidRDefault="002D1713" w:rsidP="002D1713">
    <w:pPr>
      <w:autoSpaceDE w:val="0"/>
      <w:autoSpaceDN w:val="0"/>
      <w:adjustRightInd w:val="0"/>
      <w:spacing w:after="0" w:line="240" w:lineRule="auto"/>
      <w:ind w:right="360"/>
      <w:rPr>
        <w:rFonts w:cs="Times New Roman"/>
        <w:color w:val="5F6B76"/>
        <w:kern w:val="0"/>
        <w:sz w:val="16"/>
        <w:szCs w:val="16"/>
      </w:rPr>
    </w:pPr>
    <w:r>
      <w:rPr>
        <w:rFonts w:cs="Times New Roman"/>
        <w:noProof/>
        <w:color w:val="5F6B76"/>
        <w:kern w:val="0"/>
        <w:sz w:val="16"/>
        <w:szCs w:val="16"/>
      </w:rPr>
      <mc:AlternateContent>
        <mc:Choice Requires="wps">
          <w:drawing>
            <wp:anchor distT="0" distB="0" distL="114300" distR="114300" simplePos="0" relativeHeight="251659264" behindDoc="0" locked="0" layoutInCell="1" allowOverlap="1" wp14:anchorId="0D7ACE3A" wp14:editId="524344A5">
              <wp:simplePos x="0" y="0"/>
              <wp:positionH relativeFrom="column">
                <wp:posOffset>2540</wp:posOffset>
              </wp:positionH>
              <wp:positionV relativeFrom="paragraph">
                <wp:posOffset>10795</wp:posOffset>
              </wp:positionV>
              <wp:extent cx="5939073" cy="0"/>
              <wp:effectExtent l="0" t="12700" r="17780" b="12700"/>
              <wp:wrapNone/>
              <wp:docPr id="1138007160" name="Straight Connector 2"/>
              <wp:cNvGraphicFramePr/>
              <a:graphic xmlns:a="http://schemas.openxmlformats.org/drawingml/2006/main">
                <a:graphicData uri="http://schemas.microsoft.com/office/word/2010/wordprocessingShape">
                  <wps:wsp>
                    <wps:cNvCnPr/>
                    <wps:spPr>
                      <a:xfrm>
                        <a:off x="0" y="0"/>
                        <a:ext cx="5939073"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w14:anchorId="6A6AF0E5"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85pt" to="467.8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" strokecolor="#b7d8ec [3206]" strokeweight="1.5pt">
              <v:stroke joinstyle="miter"/>
            </v:line>
          </w:pict>
        </mc:Fallback>
      </mc:AlternateContent>
    </w:r>
  </w:p>
  <w:sdt>
    <w:sdtPr>
      <w:rPr>
        <w:rStyle w:val="PageNumber"/>
      </w:rPr>
      <w:id w:val="-398284586"/>
      <w:docPartObj>
        <w:docPartGallery w:val="Page Numbers (Bottom of Page)"/>
        <w:docPartUnique/>
      </w:docPartObj>
    </w:sdtPr>
    <w:sdtEndPr>
      <w:rPr>
        <w:rStyle w:val="PageNumber"/>
      </w:rPr>
    </w:sdtEndPr>
    <w:sdtContent>
      <w:p w14:paraId="053E31FE" w14:textId="77777777" w:rsidR="002D1713" w:rsidRDefault="002D1713" w:rsidP="002D1713">
        <w:pPr>
          <w:pStyle w:val="Footer"/>
          <w:framePr w:h="230" w:hRule="exact" w:wrap="none" w:vAnchor="text" w:hAnchor="page" w:x="10295" w:y="24"/>
          <w:rPr>
            <w:rStyle w:val="PageNumber"/>
          </w:rPr>
        </w:pPr>
        <w:r>
          <w:rPr>
            <w:rStyle w:val="PageNumber"/>
            <w:sz w:val="16"/>
            <w:szCs w:val="16"/>
          </w:rPr>
          <w:t xml:space="preserve">Page </w:t>
        </w:r>
        <w:r w:rsidRPr="002D1713">
          <w:rPr>
            <w:rStyle w:val="PageNumber"/>
            <w:sz w:val="16"/>
            <w:szCs w:val="16"/>
          </w:rPr>
          <w:fldChar w:fldCharType="begin"/>
        </w:r>
        <w:r w:rsidRPr="002D1713">
          <w:rPr>
            <w:rStyle w:val="PageNumber"/>
            <w:sz w:val="16"/>
            <w:szCs w:val="16"/>
          </w:rPr>
          <w:instrText xml:space="preserve"> PAGE </w:instrText>
        </w:r>
        <w:r w:rsidRPr="002D1713">
          <w:rPr>
            <w:rStyle w:val="PageNumber"/>
            <w:sz w:val="16"/>
            <w:szCs w:val="16"/>
          </w:rPr>
          <w:fldChar w:fldCharType="separate"/>
        </w:r>
        <w:r w:rsidRPr="002D1713">
          <w:rPr>
            <w:rStyle w:val="PageNumber"/>
            <w:noProof/>
            <w:sz w:val="16"/>
            <w:szCs w:val="16"/>
          </w:rPr>
          <w:t>1</w:t>
        </w:r>
        <w:r w:rsidRPr="002D1713">
          <w:rPr>
            <w:rStyle w:val="PageNumber"/>
            <w:sz w:val="16"/>
            <w:szCs w:val="16"/>
          </w:rPr>
          <w:fldChar w:fldCharType="end"/>
        </w:r>
      </w:p>
    </w:sdtContent>
  </w:sdt>
  <w:p w14:paraId="55CA02EB" w14:textId="1E1DE6D4" w:rsidR="002D1713" w:rsidRPr="002D1713" w:rsidRDefault="002D1713" w:rsidP="002D1713">
    <w:pPr>
      <w:autoSpaceDE w:val="0"/>
      <w:autoSpaceDN w:val="0"/>
      <w:adjustRightInd w:val="0"/>
      <w:spacing w:after="0" w:line="240" w:lineRule="auto"/>
      <w:rPr>
        <w:rFonts w:cs="Times New Roman"/>
        <w:color w:val="333F49" w:themeColor="text1"/>
        <w:kern w:val="0"/>
        <w:sz w:val="16"/>
        <w:szCs w:val="16"/>
      </w:rPr>
    </w:pPr>
    <w:r w:rsidRPr="002D1713">
      <w:rPr>
        <w:rFonts w:cs="Times New Roman"/>
        <w:color w:val="333F49" w:themeColor="text1"/>
        <w:kern w:val="0"/>
        <w:sz w:val="16"/>
        <w:szCs w:val="16"/>
      </w:rPr>
      <w:t xml:space="preserve">Radian Generation • </w:t>
    </w:r>
    <w:r w:rsidR="00F001B8">
      <w:rPr>
        <w:rFonts w:cs="Times New Roman"/>
        <w:color w:val="333F49" w:themeColor="text1"/>
        <w:kern w:val="0"/>
        <w:sz w:val="16"/>
        <w:szCs w:val="16"/>
      </w:rPr>
      <w:t xml:space="preserve">Updated October </w:t>
    </w:r>
    <w:r w:rsidR="00DD5986">
      <w:rPr>
        <w:rFonts w:cs="Times New Roman"/>
        <w:color w:val="333F49" w:themeColor="text1"/>
        <w:kern w:val="0"/>
        <w:sz w:val="16"/>
        <w:szCs w:val="16"/>
      </w:rPr>
      <w:t>6</w:t>
    </w:r>
    <w:r w:rsidR="00F001B8">
      <w:rPr>
        <w:rFonts w:cs="Times New Roman"/>
        <w:color w:val="333F49" w:themeColor="text1"/>
        <w:kern w:val="0"/>
        <w:sz w:val="16"/>
        <w:szCs w:val="16"/>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C2A489" w14:textId="77777777" w:rsidR="0075265A" w:rsidRDefault="0075265A" w:rsidP="002D1713">
      <w:pPr>
        <w:spacing w:after="0" w:line="240" w:lineRule="auto"/>
      </w:pPr>
      <w:r>
        <w:separator/>
      </w:r>
    </w:p>
  </w:footnote>
  <w:footnote w:type="continuationSeparator" w:id="0">
    <w:p w14:paraId="7B416500" w14:textId="77777777" w:rsidR="0075265A" w:rsidRDefault="0075265A" w:rsidP="002D1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7EBCD" w14:textId="71CF19B5" w:rsidR="00F001B8" w:rsidRPr="002D1713" w:rsidRDefault="00F001B8" w:rsidP="00F001B8">
    <w:pPr>
      <w:autoSpaceDE w:val="0"/>
      <w:autoSpaceDN w:val="0"/>
      <w:adjustRightInd w:val="0"/>
      <w:spacing w:after="0" w:line="240" w:lineRule="auto"/>
      <w:rPr>
        <w:rFonts w:cs="Times New Roman"/>
        <w:color w:val="333F49" w:themeColor="text1"/>
        <w:kern w:val="0"/>
        <w:sz w:val="16"/>
        <w:szCs w:val="16"/>
      </w:rPr>
    </w:pPr>
    <w:r>
      <w:rPr>
        <w:noProof/>
      </w:rPr>
      <w:drawing>
        <wp:anchor distT="0" distB="0" distL="114300" distR="114300" simplePos="0" relativeHeight="251660288" behindDoc="1" locked="0" layoutInCell="1" allowOverlap="1" wp14:anchorId="139E8035" wp14:editId="0D9C36C9">
          <wp:simplePos x="0" y="0"/>
          <wp:positionH relativeFrom="margin">
            <wp:posOffset>5151120</wp:posOffset>
          </wp:positionH>
          <wp:positionV relativeFrom="page">
            <wp:posOffset>334645</wp:posOffset>
          </wp:positionV>
          <wp:extent cx="788035" cy="291465"/>
          <wp:effectExtent l="0" t="0" r="0" b="635"/>
          <wp:wrapTight wrapText="bothSides">
            <wp:wrapPolygon edited="0">
              <wp:start x="2089" y="0"/>
              <wp:lineTo x="696" y="5647"/>
              <wp:lineTo x="348" y="12235"/>
              <wp:lineTo x="1044" y="16941"/>
              <wp:lineTo x="3133" y="20706"/>
              <wp:lineTo x="4525" y="20706"/>
              <wp:lineTo x="19842" y="17882"/>
              <wp:lineTo x="19842" y="16941"/>
              <wp:lineTo x="21234" y="3765"/>
              <wp:lineTo x="19494" y="2824"/>
              <wp:lineTo x="3481" y="0"/>
              <wp:lineTo x="2089" y="0"/>
            </wp:wrapPolygon>
          </wp:wrapTight>
          <wp:docPr id="2112157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57926" name="Picture 2112157926"/>
                  <pic:cNvPicPr/>
                </pic:nvPicPr>
                <pic:blipFill>
                  <a:blip r:embed="rId1">
                    <a:extLst>
                      <a:ext uri="{28A0092B-C50C-407E-A947-70E740481C1C}">
                        <a14:useLocalDpi xmlns:a14="http://schemas.microsoft.com/office/drawing/2010/main" val="0"/>
                      </a:ext>
                    </a:extLst>
                  </a:blip>
                  <a:stretch>
                    <a:fillRect/>
                  </a:stretch>
                </pic:blipFill>
                <pic:spPr>
                  <a:xfrm>
                    <a:off x="0" y="0"/>
                    <a:ext cx="788035" cy="291465"/>
                  </a:xfrm>
                  <a:prstGeom prst="rect">
                    <a:avLst/>
                  </a:prstGeom>
                </pic:spPr>
              </pic:pic>
            </a:graphicData>
          </a:graphic>
          <wp14:sizeRelH relativeFrom="page">
            <wp14:pctWidth>0</wp14:pctWidth>
          </wp14:sizeRelH>
          <wp14:sizeRelV relativeFrom="page">
            <wp14:pctHeight>0</wp14:pctHeight>
          </wp14:sizeRelV>
        </wp:anchor>
      </w:drawing>
    </w:r>
    <w:r w:rsidRPr="002D1713">
      <w:rPr>
        <w:rFonts w:cs="Times New Roman"/>
        <w:color w:val="333F49" w:themeColor="text1"/>
        <w:kern w:val="0"/>
        <w:sz w:val="16"/>
        <w:szCs w:val="16"/>
      </w:rPr>
      <w:t>MSS Support Customer Portal</w:t>
    </w:r>
    <w:r>
      <w:rPr>
        <w:rFonts w:cs="Times New Roman"/>
        <w:color w:val="333F49" w:themeColor="text1"/>
        <w:kern w:val="0"/>
        <w:sz w:val="16"/>
        <w:szCs w:val="16"/>
      </w:rPr>
      <w:t xml:space="preserve"> QuickStart Guide</w:t>
    </w:r>
  </w:p>
  <w:p w14:paraId="4D416282" w14:textId="6E19E0B9" w:rsidR="002D1713" w:rsidRDefault="00F001B8" w:rsidP="002D1713">
    <w:pPr>
      <w:pStyle w:val="Header"/>
      <w:jc w:val="right"/>
    </w:pPr>
    <w:r>
      <w:rPr>
        <w:rFonts w:cs="Times New Roman"/>
        <w:noProof/>
        <w:color w:val="5F6B76"/>
        <w:kern w:val="0"/>
        <w:sz w:val="16"/>
        <w:szCs w:val="16"/>
      </w:rPr>
      <mc:AlternateContent>
        <mc:Choice Requires="wps">
          <w:drawing>
            <wp:anchor distT="0" distB="0" distL="114300" distR="114300" simplePos="0" relativeHeight="251664384" behindDoc="0" locked="0" layoutInCell="1" allowOverlap="1" wp14:anchorId="36601D3A" wp14:editId="1D1403E0">
              <wp:simplePos x="0" y="0"/>
              <wp:positionH relativeFrom="column">
                <wp:posOffset>0</wp:posOffset>
              </wp:positionH>
              <wp:positionV relativeFrom="paragraph">
                <wp:posOffset>102599</wp:posOffset>
              </wp:positionV>
              <wp:extent cx="5939073" cy="0"/>
              <wp:effectExtent l="0" t="12700" r="17780" b="12700"/>
              <wp:wrapNone/>
              <wp:docPr id="1532871742" name="Straight Connector 2"/>
              <wp:cNvGraphicFramePr/>
              <a:graphic xmlns:a="http://schemas.openxmlformats.org/drawingml/2006/main">
                <a:graphicData uri="http://schemas.microsoft.com/office/word/2010/wordprocessingShape">
                  <wps:wsp>
                    <wps:cNvCnPr/>
                    <wps:spPr>
                      <a:xfrm>
                        <a:off x="0" y="0"/>
                        <a:ext cx="5939073"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w14:anchorId="301C2DE2" id="Straight Connector 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1pt" to="467.65pt,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" strokecolor="#b7d8ec [3206]"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8E876" w14:textId="05FA940B" w:rsidR="002D1713" w:rsidRDefault="002D1713">
    <w:pPr>
      <w:pStyle w:val="Header"/>
    </w:pPr>
    <w:r>
      <w:rPr>
        <w:noProof/>
      </w:rPr>
      <w:drawing>
        <wp:anchor distT="0" distB="0" distL="114300" distR="114300" simplePos="0" relativeHeight="251662336" behindDoc="1" locked="0" layoutInCell="1" allowOverlap="1" wp14:anchorId="790E1C92" wp14:editId="14ADB588">
          <wp:simplePos x="0" y="0"/>
          <wp:positionH relativeFrom="margin">
            <wp:posOffset>4720590</wp:posOffset>
          </wp:positionH>
          <wp:positionV relativeFrom="page">
            <wp:posOffset>302819</wp:posOffset>
          </wp:positionV>
          <wp:extent cx="1223010" cy="452755"/>
          <wp:effectExtent l="0" t="0" r="0" b="0"/>
          <wp:wrapTight wrapText="bothSides">
            <wp:wrapPolygon edited="0">
              <wp:start x="2243" y="1212"/>
              <wp:lineTo x="673" y="7271"/>
              <wp:lineTo x="449" y="9694"/>
              <wp:lineTo x="673" y="13935"/>
              <wp:lineTo x="2243" y="18783"/>
              <wp:lineTo x="3364" y="20600"/>
              <wp:lineTo x="4486" y="20600"/>
              <wp:lineTo x="19738" y="16965"/>
              <wp:lineTo x="20860" y="12118"/>
              <wp:lineTo x="20411" y="4241"/>
              <wp:lineTo x="5383" y="1212"/>
              <wp:lineTo x="2243" y="1212"/>
            </wp:wrapPolygon>
          </wp:wrapTight>
          <wp:docPr id="2111947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57926" name="Picture 2112157926"/>
                  <pic:cNvPicPr/>
                </pic:nvPicPr>
                <pic:blipFill>
                  <a:blip r:embed="rId1">
                    <a:extLst>
                      <a:ext uri="{28A0092B-C50C-407E-A947-70E740481C1C}">
                        <a14:useLocalDpi xmlns:a14="http://schemas.microsoft.com/office/drawing/2010/main" val="0"/>
                      </a:ext>
                    </a:extLst>
                  </a:blip>
                  <a:stretch>
                    <a:fillRect/>
                  </a:stretch>
                </pic:blipFill>
                <pic:spPr>
                  <a:xfrm>
                    <a:off x="0" y="0"/>
                    <a:ext cx="1223010" cy="4527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81C2F"/>
    <w:multiLevelType w:val="hybridMultilevel"/>
    <w:tmpl w:val="3EDE4112"/>
    <w:lvl w:ilvl="0" w:tplc="DEA639C6">
      <w:start w:val="1"/>
      <w:numFmt w:val="lowerLetter"/>
      <w:pStyle w:val="TOC2"/>
      <w:lvlText w:val="%1."/>
      <w:lvlJc w:val="left"/>
      <w:pPr>
        <w:ind w:left="940" w:hanging="360"/>
      </w:pPr>
      <w:rPr>
        <w:rFonts w:ascii="Roboto" w:hAnsi="Roboto" w:hint="default"/>
        <w:sz w:val="22"/>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 w15:restartNumberingAfterBreak="0">
    <w:nsid w:val="031273D2"/>
    <w:multiLevelType w:val="hybridMultilevel"/>
    <w:tmpl w:val="30580724"/>
    <w:lvl w:ilvl="0" w:tplc="1FA6695A">
      <w:start w:val="1"/>
      <w:numFmt w:val="decimal"/>
      <w:lvlText w:val="%1."/>
      <w:lvlJc w:val="left"/>
      <w:pPr>
        <w:ind w:left="360" w:hanging="360"/>
      </w:pPr>
      <w:rPr>
        <w:rFonts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7A15D4"/>
    <w:multiLevelType w:val="hybridMultilevel"/>
    <w:tmpl w:val="273EBEC0"/>
    <w:lvl w:ilvl="0" w:tplc="6C661536">
      <w:numFmt w:val="bullet"/>
      <w:lvlText w:val="•"/>
      <w:lvlJc w:val="left"/>
      <w:pPr>
        <w:ind w:left="360" w:hanging="360"/>
      </w:pPr>
      <w:rPr>
        <w:rFonts w:ascii="Roboto" w:eastAsiaTheme="minorHAnsi" w:hAnsi="Robo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11A1C"/>
    <w:multiLevelType w:val="hybridMultilevel"/>
    <w:tmpl w:val="98440F4C"/>
    <w:lvl w:ilvl="0" w:tplc="54ACCA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54CFC"/>
    <w:multiLevelType w:val="hybridMultilevel"/>
    <w:tmpl w:val="063473D6"/>
    <w:lvl w:ilvl="0" w:tplc="66ECE69C">
      <w:start w:val="1"/>
      <w:numFmt w:val="decimal"/>
      <w:lvlText w:val="%1."/>
      <w:lvlJc w:val="left"/>
      <w:pPr>
        <w:ind w:left="360" w:hanging="360"/>
      </w:pPr>
      <w:rPr>
        <w:rFonts w:hint="default"/>
        <w:b/>
        <w:i w:val="0"/>
        <w:color w:val="1C4F90"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2C92A6E"/>
    <w:multiLevelType w:val="hybridMultilevel"/>
    <w:tmpl w:val="DA744DE4"/>
    <w:lvl w:ilvl="0" w:tplc="D78A79EA">
      <w:start w:val="1"/>
      <w:numFmt w:val="decimal"/>
      <w:lvlText w:val="%1."/>
      <w:lvlJc w:val="left"/>
      <w:pPr>
        <w:ind w:left="360" w:hanging="360"/>
      </w:pPr>
      <w:rPr>
        <w:rFonts w:ascii="Roboto" w:hAnsi="Roboto" w:hint="default"/>
        <w:b/>
        <w:i w:val="0"/>
        <w:color w:val="1C4F90" w:themeColor="accent1"/>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7151437"/>
    <w:multiLevelType w:val="hybridMultilevel"/>
    <w:tmpl w:val="ABFA495C"/>
    <w:lvl w:ilvl="0" w:tplc="58AE8458">
      <w:start w:val="1"/>
      <w:numFmt w:val="decimal"/>
      <w:lvlText w:val="%1."/>
      <w:lvlJc w:val="left"/>
      <w:pPr>
        <w:ind w:left="360" w:hanging="360"/>
      </w:pPr>
      <w:rPr>
        <w:rFonts w:ascii="Roboto" w:hAnsi="Roboto"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6A085D"/>
    <w:multiLevelType w:val="hybridMultilevel"/>
    <w:tmpl w:val="C18A4220"/>
    <w:lvl w:ilvl="0" w:tplc="58AE8458">
      <w:start w:val="1"/>
      <w:numFmt w:val="decimal"/>
      <w:lvlText w:val="%1."/>
      <w:lvlJc w:val="left"/>
      <w:pPr>
        <w:ind w:left="720" w:hanging="360"/>
      </w:pPr>
      <w:rPr>
        <w:rFonts w:ascii="Roboto" w:hAnsi="Roboto"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BB3CF8"/>
    <w:multiLevelType w:val="hybridMultilevel"/>
    <w:tmpl w:val="87C4E3D6"/>
    <w:lvl w:ilvl="0" w:tplc="4E8CC752">
      <w:start w:val="1"/>
      <w:numFmt w:val="bullet"/>
      <w:lvlText w:val="o"/>
      <w:lvlJc w:val="left"/>
      <w:pPr>
        <w:ind w:left="720" w:hanging="360"/>
      </w:pPr>
      <w:rPr>
        <w:rFonts w:ascii="Wingdings" w:hAnsi="Wingdings" w:hint="default"/>
        <w:color w:val="444444"/>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4426B4"/>
    <w:multiLevelType w:val="hybridMultilevel"/>
    <w:tmpl w:val="5DD64D98"/>
    <w:lvl w:ilvl="0" w:tplc="488A3654">
      <w:start w:val="1"/>
      <w:numFmt w:val="decimal"/>
      <w:pStyle w:val="Heading2"/>
      <w:lvlText w:val="%1."/>
      <w:lvlJc w:val="left"/>
      <w:pPr>
        <w:ind w:left="740" w:hanging="380"/>
      </w:pPr>
      <w:rPr>
        <w:rFonts w:ascii="Roboto" w:hAnsi="Roboto" w:hint="default"/>
        <w:b/>
        <w:i w:val="0"/>
        <w:color w:val="002E5E" w:themeColor="text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FF686D"/>
    <w:multiLevelType w:val="hybridMultilevel"/>
    <w:tmpl w:val="7D9669AE"/>
    <w:lvl w:ilvl="0" w:tplc="CA10650A">
      <w:numFmt w:val="bullet"/>
      <w:pStyle w:val="ListParagraph"/>
      <w:lvlText w:val="•"/>
      <w:lvlJc w:val="left"/>
      <w:pPr>
        <w:ind w:left="360" w:hanging="360"/>
      </w:pPr>
      <w:rPr>
        <w:rFonts w:ascii="Roboto" w:eastAsiaTheme="minorHAnsi" w:hAnsi="Roboto"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D00F35"/>
    <w:multiLevelType w:val="multilevel"/>
    <w:tmpl w:val="E4D434BC"/>
    <w:styleLink w:val="CurrentList3"/>
    <w:lvl w:ilvl="0">
      <w:start w:val="1"/>
      <w:numFmt w:val="lowerLetter"/>
      <w:lvlText w:val="%1."/>
      <w:lvlJc w:val="left"/>
      <w:pPr>
        <w:ind w:left="940" w:hanging="360"/>
      </w:p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12" w15:restartNumberingAfterBreak="0">
    <w:nsid w:val="3E5B7B62"/>
    <w:multiLevelType w:val="multilevel"/>
    <w:tmpl w:val="733C69B0"/>
    <w:styleLink w:val="CurrentList1"/>
    <w:lvl w:ilvl="0">
      <w:start w:val="1"/>
      <w:numFmt w:val="decimal"/>
      <w:lvlText w:val="%1."/>
      <w:lvlJc w:val="left"/>
      <w:pPr>
        <w:ind w:left="360" w:hanging="360"/>
      </w:pPr>
      <w:rPr>
        <w:rFonts w:hint="default"/>
        <w:b/>
        <w:i w:val="0"/>
        <w:color w:val="1C4F90" w:themeColor="accen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F124DC1"/>
    <w:multiLevelType w:val="hybridMultilevel"/>
    <w:tmpl w:val="124EB464"/>
    <w:lvl w:ilvl="0" w:tplc="F2CAB1CE">
      <w:start w:val="1"/>
      <w:numFmt w:val="decimal"/>
      <w:lvlText w:val="%1."/>
      <w:lvlJc w:val="left"/>
      <w:pPr>
        <w:ind w:left="720" w:hanging="360"/>
      </w:pPr>
      <w:rPr>
        <w:rFonts w:ascii="Roboto" w:hAnsi="Roboto"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BD77E5"/>
    <w:multiLevelType w:val="hybridMultilevel"/>
    <w:tmpl w:val="7D5EFA4E"/>
    <w:lvl w:ilvl="0" w:tplc="66F6538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C63E61"/>
    <w:multiLevelType w:val="hybridMultilevel"/>
    <w:tmpl w:val="5A5C0A1E"/>
    <w:lvl w:ilvl="0" w:tplc="6FBCFA04">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FD86723"/>
    <w:multiLevelType w:val="hybridMultilevel"/>
    <w:tmpl w:val="ADA04B50"/>
    <w:lvl w:ilvl="0" w:tplc="1FA6695A">
      <w:start w:val="1"/>
      <w:numFmt w:val="decimal"/>
      <w:lvlText w:val="%1."/>
      <w:lvlJc w:val="left"/>
      <w:pPr>
        <w:ind w:left="720" w:hanging="360"/>
      </w:pPr>
      <w:rPr>
        <w:rFonts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0335A3"/>
    <w:multiLevelType w:val="multilevel"/>
    <w:tmpl w:val="ACD88BDA"/>
    <w:styleLink w:val="CurrentList2"/>
    <w:lvl w:ilvl="0">
      <w:start w:val="1"/>
      <w:numFmt w:val="decimal"/>
      <w:lvlText w:val="%1."/>
      <w:lvlJc w:val="left"/>
      <w:pPr>
        <w:ind w:left="360" w:hanging="360"/>
      </w:pPr>
      <w:rPr>
        <w:rFonts w:hint="default"/>
        <w:b/>
        <w:i w:val="0"/>
        <w:color w:val="1C4F90" w:themeColor="accen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1EC248E"/>
    <w:multiLevelType w:val="hybridMultilevel"/>
    <w:tmpl w:val="9D08CC48"/>
    <w:lvl w:ilvl="0" w:tplc="17FC735A">
      <w:start w:val="1"/>
      <w:numFmt w:val="decimal"/>
      <w:lvlText w:val="%1."/>
      <w:lvlJc w:val="left"/>
      <w:pPr>
        <w:ind w:left="360" w:hanging="360"/>
      </w:pPr>
      <w:rPr>
        <w:rFonts w:hint="default"/>
        <w:b/>
        <w:i w:val="0"/>
        <w:color w:val="1C4F90" w:themeColor="accen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4E2891"/>
    <w:multiLevelType w:val="multilevel"/>
    <w:tmpl w:val="3866FF7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BB20782"/>
    <w:multiLevelType w:val="hybridMultilevel"/>
    <w:tmpl w:val="6490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C65C43"/>
    <w:multiLevelType w:val="hybridMultilevel"/>
    <w:tmpl w:val="DDC08BD6"/>
    <w:lvl w:ilvl="0" w:tplc="54ACCA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6C22E4"/>
    <w:multiLevelType w:val="hybridMultilevel"/>
    <w:tmpl w:val="6CC6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C538A"/>
    <w:multiLevelType w:val="hybridMultilevel"/>
    <w:tmpl w:val="BBC29590"/>
    <w:lvl w:ilvl="0" w:tplc="58AE8458">
      <w:start w:val="1"/>
      <w:numFmt w:val="decimal"/>
      <w:lvlText w:val="%1."/>
      <w:lvlJc w:val="left"/>
      <w:pPr>
        <w:ind w:left="720" w:hanging="360"/>
      </w:pPr>
      <w:rPr>
        <w:rFonts w:ascii="Roboto" w:hAnsi="Roboto"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BA7427E"/>
    <w:multiLevelType w:val="hybridMultilevel"/>
    <w:tmpl w:val="D628764A"/>
    <w:lvl w:ilvl="0" w:tplc="F2CAB1CE">
      <w:start w:val="1"/>
      <w:numFmt w:val="decimal"/>
      <w:lvlText w:val="%1."/>
      <w:lvlJc w:val="left"/>
      <w:pPr>
        <w:ind w:left="720" w:hanging="360"/>
      </w:pPr>
      <w:rPr>
        <w:rFonts w:ascii="Roboto" w:hAnsi="Roboto"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EF5171"/>
    <w:multiLevelType w:val="hybridMultilevel"/>
    <w:tmpl w:val="66F8A044"/>
    <w:lvl w:ilvl="0" w:tplc="0409000F">
      <w:start w:val="1"/>
      <w:numFmt w:val="decimal"/>
      <w:lvlText w:val="%1."/>
      <w:lvlJc w:val="left"/>
      <w:pPr>
        <w:ind w:left="720" w:hanging="360"/>
      </w:pPr>
      <w:rPr>
        <w:rFonts w:hint="default"/>
        <w:b/>
        <w:i w:val="0"/>
        <w:color w:val="002E5E" w:themeColor="text2"/>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D9D7FB8"/>
    <w:multiLevelType w:val="singleLevel"/>
    <w:tmpl w:val="4E184FA6"/>
    <w:lvl w:ilvl="0">
      <w:start w:val="1"/>
      <w:numFmt w:val="upperRoman"/>
      <w:lvlText w:val="%1."/>
      <w:legacy w:legacy="1" w:legacySpace="0" w:legacyIndent="360"/>
      <w:lvlJc w:val="left"/>
      <w:rPr>
        <w:rFonts w:asciiTheme="minorHAnsi" w:hAnsiTheme="minorHAnsi" w:cstheme="minorHAnsi" w:hint="default"/>
      </w:rPr>
    </w:lvl>
  </w:abstractNum>
  <w:abstractNum w:abstractNumId="27" w15:restartNumberingAfterBreak="0">
    <w:nsid w:val="6DDD7991"/>
    <w:multiLevelType w:val="hybridMultilevel"/>
    <w:tmpl w:val="1BD28A64"/>
    <w:lvl w:ilvl="0" w:tplc="995AA00A">
      <w:start w:val="1"/>
      <w:numFmt w:val="upperRoman"/>
      <w:pStyle w:val="TOC3"/>
      <w:lvlText w:val="%1."/>
      <w:lvlJc w:val="right"/>
      <w:pPr>
        <w:ind w:left="1160" w:hanging="18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8" w15:restartNumberingAfterBreak="0">
    <w:nsid w:val="778F7FF3"/>
    <w:multiLevelType w:val="hybridMultilevel"/>
    <w:tmpl w:val="7884F080"/>
    <w:lvl w:ilvl="0" w:tplc="5C0A6D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B708B"/>
    <w:multiLevelType w:val="hybridMultilevel"/>
    <w:tmpl w:val="B106AF78"/>
    <w:lvl w:ilvl="0" w:tplc="17FC735A">
      <w:start w:val="1"/>
      <w:numFmt w:val="decimal"/>
      <w:lvlText w:val="%1."/>
      <w:lvlJc w:val="left"/>
      <w:pPr>
        <w:ind w:left="360" w:hanging="360"/>
      </w:pPr>
      <w:rPr>
        <w:rFonts w:hint="default"/>
        <w:b/>
        <w:i w:val="0"/>
        <w:color w:val="1C4F90"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F20457D"/>
    <w:multiLevelType w:val="hybridMultilevel"/>
    <w:tmpl w:val="660C3614"/>
    <w:lvl w:ilvl="0" w:tplc="17FC735A">
      <w:start w:val="1"/>
      <w:numFmt w:val="decimal"/>
      <w:lvlText w:val="%1."/>
      <w:lvlJc w:val="left"/>
      <w:pPr>
        <w:ind w:left="360" w:hanging="360"/>
      </w:pPr>
      <w:rPr>
        <w:rFonts w:hint="default"/>
        <w:b/>
        <w:i w:val="0"/>
        <w:color w:val="1C4F90"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13395091">
    <w:abstractNumId w:val="15"/>
  </w:num>
  <w:num w:numId="2" w16cid:durableId="957754693">
    <w:abstractNumId w:val="19"/>
  </w:num>
  <w:num w:numId="3" w16cid:durableId="1539931629">
    <w:abstractNumId w:val="26"/>
  </w:num>
  <w:num w:numId="4" w16cid:durableId="1049648526">
    <w:abstractNumId w:val="22"/>
  </w:num>
  <w:num w:numId="5" w16cid:durableId="33967019">
    <w:abstractNumId w:val="10"/>
  </w:num>
  <w:num w:numId="6" w16cid:durableId="1844395614">
    <w:abstractNumId w:val="20"/>
  </w:num>
  <w:num w:numId="7" w16cid:durableId="253056129">
    <w:abstractNumId w:val="18"/>
  </w:num>
  <w:num w:numId="8" w16cid:durableId="796335974">
    <w:abstractNumId w:val="12"/>
  </w:num>
  <w:num w:numId="9" w16cid:durableId="2103328801">
    <w:abstractNumId w:val="17"/>
  </w:num>
  <w:num w:numId="10" w16cid:durableId="1670402027">
    <w:abstractNumId w:val="14"/>
  </w:num>
  <w:num w:numId="11" w16cid:durableId="717362327">
    <w:abstractNumId w:val="2"/>
  </w:num>
  <w:num w:numId="12" w16cid:durableId="498739167">
    <w:abstractNumId w:val="4"/>
  </w:num>
  <w:num w:numId="13" w16cid:durableId="1314530285">
    <w:abstractNumId w:val="29"/>
  </w:num>
  <w:num w:numId="14" w16cid:durableId="344095910">
    <w:abstractNumId w:val="30"/>
  </w:num>
  <w:num w:numId="15" w16cid:durableId="814492136">
    <w:abstractNumId w:val="10"/>
  </w:num>
  <w:num w:numId="16" w16cid:durableId="412749058">
    <w:abstractNumId w:val="28"/>
  </w:num>
  <w:num w:numId="17" w16cid:durableId="338048394">
    <w:abstractNumId w:val="21"/>
  </w:num>
  <w:num w:numId="18" w16cid:durableId="551186706">
    <w:abstractNumId w:val="3"/>
  </w:num>
  <w:num w:numId="19" w16cid:durableId="1088428906">
    <w:abstractNumId w:val="9"/>
  </w:num>
  <w:num w:numId="20" w16cid:durableId="1747678630">
    <w:abstractNumId w:val="8"/>
  </w:num>
  <w:num w:numId="21" w16cid:durableId="663048363">
    <w:abstractNumId w:val="24"/>
  </w:num>
  <w:num w:numId="22" w16cid:durableId="127359474">
    <w:abstractNumId w:val="7"/>
  </w:num>
  <w:num w:numId="23" w16cid:durableId="521557275">
    <w:abstractNumId w:val="25"/>
  </w:num>
  <w:num w:numId="24" w16cid:durableId="1862088322">
    <w:abstractNumId w:val="16"/>
  </w:num>
  <w:num w:numId="25" w16cid:durableId="729771300">
    <w:abstractNumId w:val="23"/>
  </w:num>
  <w:num w:numId="26" w16cid:durableId="1015962461">
    <w:abstractNumId w:val="6"/>
  </w:num>
  <w:num w:numId="27" w16cid:durableId="128089340">
    <w:abstractNumId w:val="1"/>
  </w:num>
  <w:num w:numId="28" w16cid:durableId="861405974">
    <w:abstractNumId w:val="13"/>
  </w:num>
  <w:num w:numId="29" w16cid:durableId="151801135">
    <w:abstractNumId w:val="5"/>
  </w:num>
  <w:num w:numId="30" w16cid:durableId="581960789">
    <w:abstractNumId w:val="27"/>
  </w:num>
  <w:num w:numId="31" w16cid:durableId="557863470">
    <w:abstractNumId w:val="0"/>
  </w:num>
  <w:num w:numId="32" w16cid:durableId="53446119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13"/>
    <w:rsid w:val="00011221"/>
    <w:rsid w:val="00024FF5"/>
    <w:rsid w:val="0003251E"/>
    <w:rsid w:val="002176A1"/>
    <w:rsid w:val="002513DD"/>
    <w:rsid w:val="002D1713"/>
    <w:rsid w:val="00304EC5"/>
    <w:rsid w:val="003B2867"/>
    <w:rsid w:val="00462AD8"/>
    <w:rsid w:val="004B701D"/>
    <w:rsid w:val="0051283D"/>
    <w:rsid w:val="00522F2C"/>
    <w:rsid w:val="005672C5"/>
    <w:rsid w:val="00595318"/>
    <w:rsid w:val="005A73FB"/>
    <w:rsid w:val="005C37A5"/>
    <w:rsid w:val="00646CC7"/>
    <w:rsid w:val="00665C30"/>
    <w:rsid w:val="00675B94"/>
    <w:rsid w:val="006E6721"/>
    <w:rsid w:val="0075265A"/>
    <w:rsid w:val="00765E97"/>
    <w:rsid w:val="0077369A"/>
    <w:rsid w:val="007814AD"/>
    <w:rsid w:val="00781A50"/>
    <w:rsid w:val="007E77A3"/>
    <w:rsid w:val="00905E9C"/>
    <w:rsid w:val="0093491F"/>
    <w:rsid w:val="00934C6A"/>
    <w:rsid w:val="00945FB9"/>
    <w:rsid w:val="009936D4"/>
    <w:rsid w:val="009A2E62"/>
    <w:rsid w:val="00A1002E"/>
    <w:rsid w:val="00A40A2E"/>
    <w:rsid w:val="00A42C36"/>
    <w:rsid w:val="00A45D93"/>
    <w:rsid w:val="00A77278"/>
    <w:rsid w:val="00A879CC"/>
    <w:rsid w:val="00B21D52"/>
    <w:rsid w:val="00BB16AE"/>
    <w:rsid w:val="00C65C93"/>
    <w:rsid w:val="00C67A64"/>
    <w:rsid w:val="00CA741B"/>
    <w:rsid w:val="00CE4CAC"/>
    <w:rsid w:val="00DD5986"/>
    <w:rsid w:val="00E80F8A"/>
    <w:rsid w:val="00E9110F"/>
    <w:rsid w:val="00EA355C"/>
    <w:rsid w:val="00EB1279"/>
    <w:rsid w:val="00ED3E5C"/>
    <w:rsid w:val="00F001B8"/>
    <w:rsid w:val="00F07CD0"/>
    <w:rsid w:val="00F45243"/>
    <w:rsid w:val="00FC14B3"/>
    <w:rsid w:val="00FE33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ABD15"/>
  <w15:chartTrackingRefBased/>
  <w15:docId w15:val="{305B69DD-765A-8A49-BCD8-90487287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13"/>
    <w:rPr>
      <w:rFonts w:ascii="Roboto" w:hAnsi="Roboto"/>
    </w:rPr>
  </w:style>
  <w:style w:type="paragraph" w:styleId="Heading1">
    <w:name w:val="heading 1"/>
    <w:basedOn w:val="Normal"/>
    <w:next w:val="Normal"/>
    <w:link w:val="Heading1Char"/>
    <w:uiPriority w:val="9"/>
    <w:qFormat/>
    <w:rsid w:val="002D1713"/>
    <w:pPr>
      <w:keepNext/>
      <w:keepLines/>
      <w:spacing w:before="120" w:after="120" w:line="240" w:lineRule="auto"/>
      <w:outlineLvl w:val="0"/>
    </w:pPr>
    <w:rPr>
      <w:rFonts w:eastAsiaTheme="majorEastAsia" w:cstheme="majorBidi"/>
      <w:b/>
      <w:color w:val="153B6B" w:themeColor="accent1" w:themeShade="BF"/>
      <w:sz w:val="40"/>
      <w:szCs w:val="40"/>
    </w:rPr>
  </w:style>
  <w:style w:type="paragraph" w:styleId="Heading2">
    <w:name w:val="heading 2"/>
    <w:basedOn w:val="Normal"/>
    <w:next w:val="Normal"/>
    <w:link w:val="Heading2Char"/>
    <w:uiPriority w:val="9"/>
    <w:unhideWhenUsed/>
    <w:qFormat/>
    <w:rsid w:val="00F001B8"/>
    <w:pPr>
      <w:keepNext/>
      <w:keepLines/>
      <w:numPr>
        <w:numId w:val="19"/>
      </w:numPr>
      <w:spacing w:before="480" w:after="80"/>
      <w:ind w:left="547" w:hanging="547"/>
      <w:outlineLvl w:val="1"/>
    </w:pPr>
    <w:rPr>
      <w:rFonts w:eastAsiaTheme="majorEastAsia" w:cstheme="majorBidi"/>
      <w:b/>
      <w:color w:val="153B6B" w:themeColor="accent1" w:themeShade="BF"/>
      <w:sz w:val="36"/>
      <w:szCs w:val="36"/>
    </w:rPr>
  </w:style>
  <w:style w:type="paragraph" w:styleId="Heading3">
    <w:name w:val="heading 3"/>
    <w:basedOn w:val="Normal"/>
    <w:next w:val="Normal"/>
    <w:link w:val="Heading3Char"/>
    <w:uiPriority w:val="9"/>
    <w:unhideWhenUsed/>
    <w:qFormat/>
    <w:rsid w:val="00A879CC"/>
    <w:pPr>
      <w:keepNext/>
      <w:keepLines/>
      <w:spacing w:before="360" w:after="120"/>
      <w:outlineLvl w:val="2"/>
    </w:pPr>
    <w:rPr>
      <w:rFonts w:eastAsiaTheme="majorEastAsia" w:cstheme="majorBidi"/>
      <w:b/>
      <w:bCs/>
      <w:color w:val="1C4F90" w:themeColor="accent1"/>
      <w:sz w:val="28"/>
      <w:szCs w:val="28"/>
    </w:rPr>
  </w:style>
  <w:style w:type="paragraph" w:styleId="Heading4">
    <w:name w:val="heading 4"/>
    <w:basedOn w:val="Normal"/>
    <w:next w:val="Normal"/>
    <w:link w:val="Heading4Char"/>
    <w:uiPriority w:val="9"/>
    <w:semiHidden/>
    <w:unhideWhenUsed/>
    <w:qFormat/>
    <w:rsid w:val="00FE338C"/>
    <w:pPr>
      <w:keepNext/>
      <w:keepLines/>
      <w:spacing w:before="80" w:after="40"/>
      <w:outlineLvl w:val="3"/>
    </w:pPr>
    <w:rPr>
      <w:rFonts w:eastAsiaTheme="majorEastAsia" w:cstheme="majorBidi"/>
      <w:i/>
      <w:iCs/>
      <w:color w:val="153B6B" w:themeColor="accent1" w:themeShade="BF"/>
    </w:rPr>
  </w:style>
  <w:style w:type="paragraph" w:styleId="Heading5">
    <w:name w:val="heading 5"/>
    <w:basedOn w:val="Normal"/>
    <w:next w:val="Normal"/>
    <w:link w:val="Heading5Char"/>
    <w:uiPriority w:val="9"/>
    <w:semiHidden/>
    <w:unhideWhenUsed/>
    <w:qFormat/>
    <w:rsid w:val="00FE338C"/>
    <w:pPr>
      <w:keepNext/>
      <w:keepLines/>
      <w:spacing w:before="80" w:after="40"/>
      <w:outlineLvl w:val="4"/>
    </w:pPr>
    <w:rPr>
      <w:rFonts w:eastAsiaTheme="majorEastAsia" w:cstheme="majorBidi"/>
      <w:color w:val="153B6B" w:themeColor="accent1" w:themeShade="BF"/>
    </w:rPr>
  </w:style>
  <w:style w:type="paragraph" w:styleId="Heading6">
    <w:name w:val="heading 6"/>
    <w:basedOn w:val="Normal"/>
    <w:next w:val="Normal"/>
    <w:link w:val="Heading6Char"/>
    <w:uiPriority w:val="9"/>
    <w:semiHidden/>
    <w:unhideWhenUsed/>
    <w:qFormat/>
    <w:rsid w:val="00FE338C"/>
    <w:pPr>
      <w:keepNext/>
      <w:keepLines/>
      <w:spacing w:before="40" w:after="0"/>
      <w:outlineLvl w:val="5"/>
    </w:pPr>
    <w:rPr>
      <w:rFonts w:eastAsiaTheme="majorEastAsia" w:cstheme="majorBidi"/>
      <w:i/>
      <w:iCs/>
      <w:color w:val="6B8397" w:themeColor="text1" w:themeTint="A6"/>
    </w:rPr>
  </w:style>
  <w:style w:type="paragraph" w:styleId="Heading7">
    <w:name w:val="heading 7"/>
    <w:basedOn w:val="Normal"/>
    <w:next w:val="Normal"/>
    <w:link w:val="Heading7Char"/>
    <w:uiPriority w:val="9"/>
    <w:semiHidden/>
    <w:unhideWhenUsed/>
    <w:qFormat/>
    <w:rsid w:val="00FE338C"/>
    <w:pPr>
      <w:keepNext/>
      <w:keepLines/>
      <w:spacing w:before="40" w:after="0"/>
      <w:outlineLvl w:val="6"/>
    </w:pPr>
    <w:rPr>
      <w:rFonts w:eastAsiaTheme="majorEastAsia" w:cstheme="majorBidi"/>
      <w:color w:val="6B8397" w:themeColor="text1" w:themeTint="A6"/>
    </w:rPr>
  </w:style>
  <w:style w:type="paragraph" w:styleId="Heading8">
    <w:name w:val="heading 8"/>
    <w:basedOn w:val="Normal"/>
    <w:next w:val="Normal"/>
    <w:link w:val="Heading8Char"/>
    <w:uiPriority w:val="9"/>
    <w:semiHidden/>
    <w:unhideWhenUsed/>
    <w:qFormat/>
    <w:rsid w:val="00FE338C"/>
    <w:pPr>
      <w:keepNext/>
      <w:keepLines/>
      <w:spacing w:after="0"/>
      <w:outlineLvl w:val="7"/>
    </w:pPr>
    <w:rPr>
      <w:rFonts w:eastAsiaTheme="majorEastAsia" w:cstheme="majorBidi"/>
      <w:i/>
      <w:iCs/>
      <w:color w:val="4B5C6B" w:themeColor="text1" w:themeTint="D8"/>
    </w:rPr>
  </w:style>
  <w:style w:type="paragraph" w:styleId="Heading9">
    <w:name w:val="heading 9"/>
    <w:basedOn w:val="Normal"/>
    <w:next w:val="Normal"/>
    <w:link w:val="Heading9Char"/>
    <w:uiPriority w:val="9"/>
    <w:semiHidden/>
    <w:unhideWhenUsed/>
    <w:qFormat/>
    <w:rsid w:val="00FE338C"/>
    <w:pPr>
      <w:keepNext/>
      <w:keepLines/>
      <w:spacing w:after="0"/>
      <w:outlineLvl w:val="8"/>
    </w:pPr>
    <w:rPr>
      <w:rFonts w:eastAsiaTheme="majorEastAsia" w:cstheme="majorBidi"/>
      <w:color w:val="4B5C6B"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1">
    <w:name w:val="Section Heading 1"/>
    <w:basedOn w:val="Heading1"/>
    <w:rsid w:val="00EA355C"/>
    <w:rPr>
      <w:sz w:val="32"/>
      <w:szCs w:val="32"/>
    </w:rPr>
  </w:style>
  <w:style w:type="character" w:customStyle="1" w:styleId="Heading1Char">
    <w:name w:val="Heading 1 Char"/>
    <w:basedOn w:val="DefaultParagraphFont"/>
    <w:link w:val="Heading1"/>
    <w:uiPriority w:val="9"/>
    <w:rsid w:val="002D1713"/>
    <w:rPr>
      <w:rFonts w:ascii="Roboto" w:eastAsiaTheme="majorEastAsia" w:hAnsi="Roboto" w:cstheme="majorBidi"/>
      <w:b/>
      <w:color w:val="153B6B" w:themeColor="accent1" w:themeShade="BF"/>
      <w:sz w:val="40"/>
      <w:szCs w:val="40"/>
    </w:rPr>
  </w:style>
  <w:style w:type="paragraph" w:customStyle="1" w:styleId="FooterText">
    <w:name w:val="Footer Text"/>
    <w:basedOn w:val="Footer"/>
    <w:rsid w:val="00EA355C"/>
    <w:rPr>
      <w:szCs w:val="20"/>
    </w:rPr>
  </w:style>
  <w:style w:type="paragraph" w:styleId="Footer">
    <w:name w:val="footer"/>
    <w:basedOn w:val="Normal"/>
    <w:link w:val="FooterChar"/>
    <w:uiPriority w:val="99"/>
    <w:unhideWhenUsed/>
    <w:rsid w:val="00EA355C"/>
    <w:pPr>
      <w:tabs>
        <w:tab w:val="center" w:pos="4680"/>
        <w:tab w:val="right" w:pos="9360"/>
      </w:tabs>
    </w:pPr>
  </w:style>
  <w:style w:type="character" w:customStyle="1" w:styleId="FooterChar">
    <w:name w:val="Footer Char"/>
    <w:basedOn w:val="DefaultParagraphFont"/>
    <w:link w:val="Footer"/>
    <w:uiPriority w:val="99"/>
    <w:rsid w:val="00EA355C"/>
  </w:style>
  <w:style w:type="paragraph" w:customStyle="1" w:styleId="DocumentTitle">
    <w:name w:val="Document Title"/>
    <w:basedOn w:val="Normal"/>
    <w:rsid w:val="009936D4"/>
    <w:pPr>
      <w:spacing w:before="1440"/>
    </w:pPr>
    <w:rPr>
      <w:rFonts w:ascii="Helvetica Neue" w:hAnsi="Helvetica Neue"/>
      <w:b/>
      <w:bCs/>
      <w:color w:val="333F49" w:themeColor="text1"/>
      <w:sz w:val="96"/>
      <w:szCs w:val="96"/>
    </w:rPr>
  </w:style>
  <w:style w:type="paragraph" w:customStyle="1" w:styleId="DocumentSubtitle">
    <w:name w:val="Document Subtitle"/>
    <w:basedOn w:val="DocumentTitle"/>
    <w:rsid w:val="009936D4"/>
    <w:pPr>
      <w:spacing w:before="0" w:after="120"/>
    </w:pPr>
    <w:rPr>
      <w:b w:val="0"/>
      <w:bCs w:val="0"/>
      <w:spacing w:val="80"/>
      <w:sz w:val="32"/>
      <w:szCs w:val="32"/>
    </w:rPr>
  </w:style>
  <w:style w:type="paragraph" w:customStyle="1" w:styleId="SectionHeader">
    <w:name w:val="Section Header"/>
    <w:basedOn w:val="DocumentSubtitle"/>
    <w:autoRedefine/>
    <w:rsid w:val="00304EC5"/>
    <w:pPr>
      <w:pBdr>
        <w:bottom w:val="single" w:sz="12" w:space="1" w:color="365F91"/>
      </w:pBdr>
    </w:pPr>
    <w:rPr>
      <w:bCs/>
      <w:color w:val="244061"/>
      <w:sz w:val="28"/>
    </w:rPr>
  </w:style>
  <w:style w:type="paragraph" w:customStyle="1" w:styleId="Subtitle-Emphasis">
    <w:name w:val="Subtitle - Emphasis"/>
    <w:basedOn w:val="Title"/>
    <w:autoRedefine/>
    <w:rsid w:val="009936D4"/>
    <w:pPr>
      <w:spacing w:before="120"/>
      <w:ind w:left="864"/>
    </w:pPr>
    <w:rPr>
      <w:b/>
      <w:bCs/>
    </w:rPr>
  </w:style>
  <w:style w:type="paragraph" w:styleId="Title">
    <w:name w:val="Title"/>
    <w:basedOn w:val="Normal"/>
    <w:next w:val="Normal"/>
    <w:link w:val="TitleChar"/>
    <w:uiPriority w:val="10"/>
    <w:qFormat/>
    <w:rsid w:val="00FE3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8C"/>
    <w:rPr>
      <w:rFonts w:asciiTheme="majorHAnsi" w:eastAsiaTheme="majorEastAsia" w:hAnsiTheme="majorHAnsi" w:cstheme="majorBidi"/>
      <w:spacing w:val="-10"/>
      <w:kern w:val="28"/>
      <w:sz w:val="56"/>
      <w:szCs w:val="56"/>
    </w:rPr>
  </w:style>
  <w:style w:type="paragraph" w:customStyle="1" w:styleId="Subtitle-Normal">
    <w:name w:val="Subtitle - Normal"/>
    <w:basedOn w:val="Subtitle-Emphasis"/>
    <w:rsid w:val="009936D4"/>
    <w:pPr>
      <w:spacing w:before="20"/>
      <w:ind w:left="860"/>
    </w:pPr>
    <w:rPr>
      <w:b w:val="0"/>
      <w:bCs w:val="0"/>
      <w:spacing w:val="40"/>
      <w:sz w:val="32"/>
      <w:szCs w:val="32"/>
    </w:rPr>
  </w:style>
  <w:style w:type="paragraph" w:customStyle="1" w:styleId="HeadingLevel1">
    <w:name w:val="Heading Level 1"/>
    <w:basedOn w:val="Heading1"/>
    <w:rsid w:val="009936D4"/>
    <w:pPr>
      <w:keepNext w:val="0"/>
      <w:keepLines w:val="0"/>
      <w:pBdr>
        <w:bottom w:val="single" w:sz="12" w:space="1" w:color="365F91"/>
      </w:pBdr>
      <w:tabs>
        <w:tab w:val="left" w:pos="1440"/>
      </w:tabs>
      <w:spacing w:after="240"/>
    </w:pPr>
    <w:rPr>
      <w:rFonts w:ascii="Helvetica Neue" w:eastAsia="Times New Roman" w:hAnsi="Helvetica Neue" w:cs="Times New Roman"/>
      <w:b w:val="0"/>
      <w:bCs/>
      <w:color w:val="365F91"/>
      <w:sz w:val="28"/>
      <w:szCs w:val="24"/>
    </w:rPr>
  </w:style>
  <w:style w:type="paragraph" w:styleId="ListParagraph">
    <w:name w:val="List Paragraph"/>
    <w:basedOn w:val="Normal"/>
    <w:uiPriority w:val="34"/>
    <w:qFormat/>
    <w:rsid w:val="00E9110F"/>
    <w:pPr>
      <w:numPr>
        <w:numId w:val="5"/>
      </w:numPr>
    </w:pPr>
  </w:style>
  <w:style w:type="character" w:customStyle="1" w:styleId="Heading2Char">
    <w:name w:val="Heading 2 Char"/>
    <w:basedOn w:val="DefaultParagraphFont"/>
    <w:link w:val="Heading2"/>
    <w:uiPriority w:val="9"/>
    <w:rsid w:val="00F001B8"/>
    <w:rPr>
      <w:rFonts w:ascii="Roboto" w:eastAsiaTheme="majorEastAsia" w:hAnsi="Roboto" w:cstheme="majorBidi"/>
      <w:b/>
      <w:color w:val="153B6B" w:themeColor="accent1" w:themeShade="BF"/>
      <w:sz w:val="36"/>
      <w:szCs w:val="36"/>
    </w:rPr>
  </w:style>
  <w:style w:type="character" w:customStyle="1" w:styleId="Heading3Char">
    <w:name w:val="Heading 3 Char"/>
    <w:basedOn w:val="DefaultParagraphFont"/>
    <w:link w:val="Heading3"/>
    <w:uiPriority w:val="9"/>
    <w:rsid w:val="00A879CC"/>
    <w:rPr>
      <w:rFonts w:ascii="Roboto" w:eastAsiaTheme="majorEastAsia" w:hAnsi="Roboto" w:cstheme="majorBidi"/>
      <w:b/>
      <w:bCs/>
      <w:color w:val="1C4F90" w:themeColor="accent1"/>
      <w:sz w:val="28"/>
      <w:szCs w:val="28"/>
    </w:rPr>
  </w:style>
  <w:style w:type="character" w:customStyle="1" w:styleId="Heading4Char">
    <w:name w:val="Heading 4 Char"/>
    <w:basedOn w:val="DefaultParagraphFont"/>
    <w:link w:val="Heading4"/>
    <w:uiPriority w:val="9"/>
    <w:semiHidden/>
    <w:rsid w:val="00FE338C"/>
    <w:rPr>
      <w:rFonts w:eastAsiaTheme="majorEastAsia" w:cstheme="majorBidi"/>
      <w:i/>
      <w:iCs/>
      <w:color w:val="153B6B" w:themeColor="accent1" w:themeShade="BF"/>
    </w:rPr>
  </w:style>
  <w:style w:type="character" w:customStyle="1" w:styleId="Heading5Char">
    <w:name w:val="Heading 5 Char"/>
    <w:basedOn w:val="DefaultParagraphFont"/>
    <w:link w:val="Heading5"/>
    <w:uiPriority w:val="9"/>
    <w:semiHidden/>
    <w:rsid w:val="00FE338C"/>
    <w:rPr>
      <w:rFonts w:eastAsiaTheme="majorEastAsia" w:cstheme="majorBidi"/>
      <w:color w:val="153B6B" w:themeColor="accent1" w:themeShade="BF"/>
    </w:rPr>
  </w:style>
  <w:style w:type="character" w:customStyle="1" w:styleId="Heading6Char">
    <w:name w:val="Heading 6 Char"/>
    <w:basedOn w:val="DefaultParagraphFont"/>
    <w:link w:val="Heading6"/>
    <w:uiPriority w:val="9"/>
    <w:semiHidden/>
    <w:rsid w:val="00FE338C"/>
    <w:rPr>
      <w:rFonts w:eastAsiaTheme="majorEastAsia" w:cstheme="majorBidi"/>
      <w:i/>
      <w:iCs/>
      <w:color w:val="6B8397" w:themeColor="text1" w:themeTint="A6"/>
    </w:rPr>
  </w:style>
  <w:style w:type="character" w:customStyle="1" w:styleId="Heading7Char">
    <w:name w:val="Heading 7 Char"/>
    <w:basedOn w:val="DefaultParagraphFont"/>
    <w:link w:val="Heading7"/>
    <w:uiPriority w:val="9"/>
    <w:semiHidden/>
    <w:rsid w:val="00FE338C"/>
    <w:rPr>
      <w:rFonts w:eastAsiaTheme="majorEastAsia" w:cstheme="majorBidi"/>
      <w:color w:val="6B8397" w:themeColor="text1" w:themeTint="A6"/>
    </w:rPr>
  </w:style>
  <w:style w:type="character" w:customStyle="1" w:styleId="Heading8Char">
    <w:name w:val="Heading 8 Char"/>
    <w:basedOn w:val="DefaultParagraphFont"/>
    <w:link w:val="Heading8"/>
    <w:uiPriority w:val="9"/>
    <w:semiHidden/>
    <w:rsid w:val="00FE338C"/>
    <w:rPr>
      <w:rFonts w:eastAsiaTheme="majorEastAsia" w:cstheme="majorBidi"/>
      <w:i/>
      <w:iCs/>
      <w:color w:val="4B5C6B" w:themeColor="text1" w:themeTint="D8"/>
    </w:rPr>
  </w:style>
  <w:style w:type="character" w:customStyle="1" w:styleId="Heading9Char">
    <w:name w:val="Heading 9 Char"/>
    <w:basedOn w:val="DefaultParagraphFont"/>
    <w:link w:val="Heading9"/>
    <w:uiPriority w:val="9"/>
    <w:semiHidden/>
    <w:rsid w:val="00FE338C"/>
    <w:rPr>
      <w:rFonts w:eastAsiaTheme="majorEastAsia" w:cstheme="majorBidi"/>
      <w:color w:val="4B5C6B" w:themeColor="text1" w:themeTint="D8"/>
    </w:rPr>
  </w:style>
  <w:style w:type="paragraph" w:styleId="Subtitle">
    <w:name w:val="Subtitle"/>
    <w:basedOn w:val="Normal"/>
    <w:next w:val="Normal"/>
    <w:link w:val="SubtitleChar"/>
    <w:uiPriority w:val="11"/>
    <w:qFormat/>
    <w:rsid w:val="00FE338C"/>
    <w:pPr>
      <w:numPr>
        <w:ilvl w:val="1"/>
      </w:numPr>
    </w:pPr>
    <w:rPr>
      <w:rFonts w:eastAsiaTheme="majorEastAsia" w:cstheme="majorBidi"/>
      <w:color w:val="6B8397" w:themeColor="text1" w:themeTint="A6"/>
      <w:spacing w:val="15"/>
      <w:sz w:val="28"/>
      <w:szCs w:val="28"/>
    </w:rPr>
  </w:style>
  <w:style w:type="character" w:customStyle="1" w:styleId="SubtitleChar">
    <w:name w:val="Subtitle Char"/>
    <w:basedOn w:val="DefaultParagraphFont"/>
    <w:link w:val="Subtitle"/>
    <w:uiPriority w:val="11"/>
    <w:rsid w:val="00FE338C"/>
    <w:rPr>
      <w:rFonts w:eastAsiaTheme="majorEastAsia" w:cstheme="majorBidi"/>
      <w:color w:val="6B8397" w:themeColor="text1" w:themeTint="A6"/>
      <w:spacing w:val="15"/>
      <w:sz w:val="28"/>
      <w:szCs w:val="28"/>
    </w:rPr>
  </w:style>
  <w:style w:type="paragraph" w:styleId="Quote">
    <w:name w:val="Quote"/>
    <w:basedOn w:val="Normal"/>
    <w:next w:val="Normal"/>
    <w:link w:val="QuoteChar"/>
    <w:uiPriority w:val="29"/>
    <w:qFormat/>
    <w:rsid w:val="00FE338C"/>
    <w:pPr>
      <w:spacing w:before="160"/>
      <w:jc w:val="center"/>
    </w:pPr>
    <w:rPr>
      <w:i/>
      <w:iCs/>
      <w:color w:val="5A7081" w:themeColor="text1" w:themeTint="BF"/>
    </w:rPr>
  </w:style>
  <w:style w:type="character" w:customStyle="1" w:styleId="QuoteChar">
    <w:name w:val="Quote Char"/>
    <w:basedOn w:val="DefaultParagraphFont"/>
    <w:link w:val="Quote"/>
    <w:uiPriority w:val="29"/>
    <w:rsid w:val="00FE338C"/>
    <w:rPr>
      <w:i/>
      <w:iCs/>
      <w:color w:val="5A7081" w:themeColor="text1" w:themeTint="BF"/>
    </w:rPr>
  </w:style>
  <w:style w:type="paragraph" w:styleId="IntenseQuote">
    <w:name w:val="Intense Quote"/>
    <w:basedOn w:val="Normal"/>
    <w:next w:val="Normal"/>
    <w:link w:val="IntenseQuoteChar"/>
    <w:uiPriority w:val="30"/>
    <w:qFormat/>
    <w:rsid w:val="00FE338C"/>
    <w:pPr>
      <w:pBdr>
        <w:top w:val="single" w:sz="4" w:space="10" w:color="153B6B" w:themeColor="accent1" w:themeShade="BF"/>
        <w:bottom w:val="single" w:sz="4" w:space="10" w:color="153B6B" w:themeColor="accent1" w:themeShade="BF"/>
      </w:pBdr>
      <w:spacing w:before="360" w:after="360"/>
      <w:ind w:left="864" w:right="864"/>
      <w:jc w:val="center"/>
    </w:pPr>
    <w:rPr>
      <w:i/>
      <w:iCs/>
      <w:color w:val="153B6B" w:themeColor="accent1" w:themeShade="BF"/>
    </w:rPr>
  </w:style>
  <w:style w:type="character" w:customStyle="1" w:styleId="IntenseQuoteChar">
    <w:name w:val="Intense Quote Char"/>
    <w:basedOn w:val="DefaultParagraphFont"/>
    <w:link w:val="IntenseQuote"/>
    <w:uiPriority w:val="30"/>
    <w:rsid w:val="00FE338C"/>
    <w:rPr>
      <w:i/>
      <w:iCs/>
      <w:color w:val="153B6B" w:themeColor="accent1" w:themeShade="BF"/>
    </w:rPr>
  </w:style>
  <w:style w:type="character" w:styleId="IntenseEmphasis">
    <w:name w:val="Intense Emphasis"/>
    <w:basedOn w:val="DefaultParagraphFont"/>
    <w:uiPriority w:val="21"/>
    <w:qFormat/>
    <w:rsid w:val="00FE338C"/>
    <w:rPr>
      <w:i/>
      <w:iCs/>
      <w:color w:val="153B6B" w:themeColor="accent1" w:themeShade="BF"/>
    </w:rPr>
  </w:style>
  <w:style w:type="character" w:styleId="IntenseReference">
    <w:name w:val="Intense Reference"/>
    <w:basedOn w:val="DefaultParagraphFont"/>
    <w:uiPriority w:val="32"/>
    <w:qFormat/>
    <w:rsid w:val="00FE338C"/>
    <w:rPr>
      <w:b/>
      <w:bCs/>
      <w:smallCaps/>
      <w:color w:val="153B6B" w:themeColor="accent1" w:themeShade="BF"/>
      <w:spacing w:val="5"/>
    </w:rPr>
  </w:style>
  <w:style w:type="paragraph" w:styleId="Header">
    <w:name w:val="header"/>
    <w:basedOn w:val="Normal"/>
    <w:link w:val="HeaderChar"/>
    <w:uiPriority w:val="99"/>
    <w:unhideWhenUsed/>
    <w:rsid w:val="002D1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713"/>
  </w:style>
  <w:style w:type="character" w:styleId="PageNumber">
    <w:name w:val="page number"/>
    <w:basedOn w:val="DefaultParagraphFont"/>
    <w:uiPriority w:val="99"/>
    <w:semiHidden/>
    <w:unhideWhenUsed/>
    <w:rsid w:val="002D1713"/>
  </w:style>
  <w:style w:type="table" w:styleId="TableGrid">
    <w:name w:val="Table Grid"/>
    <w:basedOn w:val="TableNormal"/>
    <w:uiPriority w:val="39"/>
    <w:rsid w:val="00773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7369A"/>
    <w:pPr>
      <w:spacing w:after="0" w:line="240" w:lineRule="auto"/>
    </w:pPr>
    <w:tblPr>
      <w:tblStyleRowBandSize w:val="1"/>
      <w:tblStyleColBandSize w:val="1"/>
      <w:tblBorders>
        <w:top w:val="single" w:sz="4" w:space="0" w:color="5591DE" w:themeColor="accent1" w:themeTint="99"/>
        <w:left w:val="single" w:sz="4" w:space="0" w:color="5591DE" w:themeColor="accent1" w:themeTint="99"/>
        <w:bottom w:val="single" w:sz="4" w:space="0" w:color="5591DE" w:themeColor="accent1" w:themeTint="99"/>
        <w:right w:val="single" w:sz="4" w:space="0" w:color="5591DE" w:themeColor="accent1" w:themeTint="99"/>
        <w:insideH w:val="single" w:sz="4" w:space="0" w:color="5591DE" w:themeColor="accent1" w:themeTint="99"/>
        <w:insideV w:val="single" w:sz="4" w:space="0" w:color="5591DE" w:themeColor="accent1" w:themeTint="99"/>
      </w:tblBorders>
    </w:tblPr>
    <w:tblStylePr w:type="firstRow">
      <w:rPr>
        <w:b/>
        <w:bCs/>
        <w:color w:val="FFFFFF" w:themeColor="background1"/>
      </w:rPr>
      <w:tblPr/>
      <w:tcPr>
        <w:tcBorders>
          <w:top w:val="single" w:sz="4" w:space="0" w:color="1C4F90" w:themeColor="accent1"/>
          <w:left w:val="single" w:sz="4" w:space="0" w:color="1C4F90" w:themeColor="accent1"/>
          <w:bottom w:val="single" w:sz="4" w:space="0" w:color="1C4F90" w:themeColor="accent1"/>
          <w:right w:val="single" w:sz="4" w:space="0" w:color="1C4F90" w:themeColor="accent1"/>
          <w:insideH w:val="nil"/>
          <w:insideV w:val="nil"/>
        </w:tcBorders>
        <w:shd w:val="clear" w:color="auto" w:fill="1C4F90" w:themeFill="accent1"/>
      </w:tcPr>
    </w:tblStylePr>
    <w:tblStylePr w:type="lastRow">
      <w:rPr>
        <w:b/>
        <w:bCs/>
      </w:rPr>
      <w:tblPr/>
      <w:tcPr>
        <w:tcBorders>
          <w:top w:val="double" w:sz="4" w:space="0" w:color="1C4F90" w:themeColor="accent1"/>
        </w:tcBorders>
      </w:tcPr>
    </w:tblStylePr>
    <w:tblStylePr w:type="firstCol">
      <w:rPr>
        <w:b/>
        <w:bCs/>
      </w:rPr>
    </w:tblStylePr>
    <w:tblStylePr w:type="lastCol">
      <w:rPr>
        <w:b/>
        <w:bCs/>
      </w:rPr>
    </w:tblStylePr>
    <w:tblStylePr w:type="band1Vert">
      <w:tblPr/>
      <w:tcPr>
        <w:shd w:val="clear" w:color="auto" w:fill="C6DAF4" w:themeFill="accent1" w:themeFillTint="33"/>
      </w:tcPr>
    </w:tblStylePr>
    <w:tblStylePr w:type="band1Horz">
      <w:tblPr/>
      <w:tcPr>
        <w:shd w:val="clear" w:color="auto" w:fill="C6DAF4" w:themeFill="accent1" w:themeFillTint="33"/>
      </w:tcPr>
    </w:tblStylePr>
  </w:style>
  <w:style w:type="table" w:styleId="ListTable4-Accent6">
    <w:name w:val="List Table 4 Accent 6"/>
    <w:basedOn w:val="TableNormal"/>
    <w:uiPriority w:val="49"/>
    <w:rsid w:val="0077369A"/>
    <w:pPr>
      <w:spacing w:after="0" w:line="240" w:lineRule="auto"/>
    </w:pPr>
    <w:tblPr>
      <w:tblStyleRowBandSize w:val="1"/>
      <w:tblStyleColBandSize w:val="1"/>
      <w:tblBorders>
        <w:top w:val="single" w:sz="4" w:space="0" w:color="D3E7F3" w:themeColor="accent6" w:themeTint="99"/>
        <w:left w:val="single" w:sz="4" w:space="0" w:color="D3E7F3" w:themeColor="accent6" w:themeTint="99"/>
        <w:bottom w:val="single" w:sz="4" w:space="0" w:color="D3E7F3" w:themeColor="accent6" w:themeTint="99"/>
        <w:right w:val="single" w:sz="4" w:space="0" w:color="D3E7F3" w:themeColor="accent6" w:themeTint="99"/>
        <w:insideH w:val="single" w:sz="4" w:space="0" w:color="D3E7F3" w:themeColor="accent6" w:themeTint="99"/>
      </w:tblBorders>
    </w:tblPr>
    <w:tblStylePr w:type="firstRow">
      <w:rPr>
        <w:b/>
        <w:bCs/>
        <w:color w:val="FFFFFF" w:themeColor="background1"/>
      </w:rPr>
      <w:tblPr/>
      <w:tcPr>
        <w:tcBorders>
          <w:top w:val="single" w:sz="4" w:space="0" w:color="B7D8EC" w:themeColor="accent6"/>
          <w:left w:val="single" w:sz="4" w:space="0" w:color="B7D8EC" w:themeColor="accent6"/>
          <w:bottom w:val="single" w:sz="4" w:space="0" w:color="B7D8EC" w:themeColor="accent6"/>
          <w:right w:val="single" w:sz="4" w:space="0" w:color="B7D8EC" w:themeColor="accent6"/>
          <w:insideH w:val="nil"/>
        </w:tcBorders>
        <w:shd w:val="clear" w:color="auto" w:fill="B7D8EC" w:themeFill="accent6"/>
      </w:tcPr>
    </w:tblStylePr>
    <w:tblStylePr w:type="lastRow">
      <w:rPr>
        <w:b/>
        <w:bCs/>
      </w:rPr>
      <w:tblPr/>
      <w:tcPr>
        <w:tcBorders>
          <w:top w:val="double" w:sz="4" w:space="0" w:color="D3E7F3" w:themeColor="accent6" w:themeTint="99"/>
        </w:tcBorders>
      </w:tcPr>
    </w:tblStylePr>
    <w:tblStylePr w:type="firstCol">
      <w:rPr>
        <w:b/>
        <w:bCs/>
      </w:rPr>
    </w:tblStylePr>
    <w:tblStylePr w:type="lastCol">
      <w:rPr>
        <w:b/>
        <w:bCs/>
      </w:rPr>
    </w:tblStylePr>
    <w:tblStylePr w:type="band1Vert">
      <w:tblPr/>
      <w:tcPr>
        <w:shd w:val="clear" w:color="auto" w:fill="F0F7FB" w:themeFill="accent6" w:themeFillTint="33"/>
      </w:tcPr>
    </w:tblStylePr>
    <w:tblStylePr w:type="band1Horz">
      <w:tblPr/>
      <w:tcPr>
        <w:shd w:val="clear" w:color="auto" w:fill="F0F7FB" w:themeFill="accent6" w:themeFillTint="33"/>
      </w:tcPr>
    </w:tblStylePr>
  </w:style>
  <w:style w:type="table" w:styleId="ListTable4-Accent5">
    <w:name w:val="List Table 4 Accent 5"/>
    <w:basedOn w:val="TableNormal"/>
    <w:uiPriority w:val="49"/>
    <w:rsid w:val="0077369A"/>
    <w:pPr>
      <w:spacing w:after="0" w:line="240" w:lineRule="auto"/>
    </w:pPr>
    <w:tblPr>
      <w:tblStyleRowBandSize w:val="1"/>
      <w:tblStyleColBandSize w:val="1"/>
      <w:tblBorders>
        <w:top w:val="single" w:sz="4" w:space="0" w:color="5591DE" w:themeColor="accent5" w:themeTint="99"/>
        <w:left w:val="single" w:sz="4" w:space="0" w:color="5591DE" w:themeColor="accent5" w:themeTint="99"/>
        <w:bottom w:val="single" w:sz="4" w:space="0" w:color="5591DE" w:themeColor="accent5" w:themeTint="99"/>
        <w:right w:val="single" w:sz="4" w:space="0" w:color="5591DE" w:themeColor="accent5" w:themeTint="99"/>
        <w:insideH w:val="single" w:sz="4" w:space="0" w:color="5591DE" w:themeColor="accent5" w:themeTint="99"/>
      </w:tblBorders>
    </w:tblPr>
    <w:tblStylePr w:type="firstRow">
      <w:rPr>
        <w:b/>
        <w:bCs/>
        <w:color w:val="FFFFFF" w:themeColor="background1"/>
      </w:rPr>
      <w:tblPr/>
      <w:tcPr>
        <w:tcBorders>
          <w:top w:val="single" w:sz="4" w:space="0" w:color="1C4F90" w:themeColor="accent5"/>
          <w:left w:val="single" w:sz="4" w:space="0" w:color="1C4F90" w:themeColor="accent5"/>
          <w:bottom w:val="single" w:sz="4" w:space="0" w:color="1C4F90" w:themeColor="accent5"/>
          <w:right w:val="single" w:sz="4" w:space="0" w:color="1C4F90" w:themeColor="accent5"/>
          <w:insideH w:val="nil"/>
        </w:tcBorders>
        <w:shd w:val="clear" w:color="auto" w:fill="1C4F90" w:themeFill="accent5"/>
      </w:tcPr>
    </w:tblStylePr>
    <w:tblStylePr w:type="lastRow">
      <w:rPr>
        <w:b/>
        <w:bCs/>
      </w:rPr>
      <w:tblPr/>
      <w:tcPr>
        <w:tcBorders>
          <w:top w:val="double" w:sz="4" w:space="0" w:color="5591DE" w:themeColor="accent5" w:themeTint="99"/>
        </w:tcBorders>
      </w:tcPr>
    </w:tblStylePr>
    <w:tblStylePr w:type="firstCol">
      <w:rPr>
        <w:b/>
        <w:bCs/>
      </w:rPr>
    </w:tblStylePr>
    <w:tblStylePr w:type="lastCol">
      <w:rPr>
        <w:b/>
        <w:bCs/>
      </w:rPr>
    </w:tblStylePr>
    <w:tblStylePr w:type="band1Vert">
      <w:tblPr/>
      <w:tcPr>
        <w:shd w:val="clear" w:color="auto" w:fill="C6DAF4" w:themeFill="accent5" w:themeFillTint="33"/>
      </w:tcPr>
    </w:tblStylePr>
    <w:tblStylePr w:type="band1Horz">
      <w:tblPr/>
      <w:tcPr>
        <w:shd w:val="clear" w:color="auto" w:fill="C6DAF4" w:themeFill="accent5" w:themeFillTint="33"/>
      </w:tcPr>
    </w:tblStylePr>
  </w:style>
  <w:style w:type="numbering" w:customStyle="1" w:styleId="CurrentList1">
    <w:name w:val="Current List1"/>
    <w:uiPriority w:val="99"/>
    <w:rsid w:val="004B701D"/>
    <w:pPr>
      <w:numPr>
        <w:numId w:val="8"/>
      </w:numPr>
    </w:pPr>
  </w:style>
  <w:style w:type="numbering" w:customStyle="1" w:styleId="CurrentList2">
    <w:name w:val="Current List2"/>
    <w:uiPriority w:val="99"/>
    <w:rsid w:val="004B701D"/>
    <w:pPr>
      <w:numPr>
        <w:numId w:val="9"/>
      </w:numPr>
    </w:pPr>
  </w:style>
  <w:style w:type="paragraph" w:styleId="TOC1">
    <w:name w:val="toc 1"/>
    <w:basedOn w:val="Normal"/>
    <w:next w:val="Normal"/>
    <w:autoRedefine/>
    <w:uiPriority w:val="39"/>
    <w:unhideWhenUsed/>
    <w:rsid w:val="00905E9C"/>
    <w:pPr>
      <w:spacing w:before="120" w:after="120"/>
    </w:pPr>
    <w:rPr>
      <w:rFonts w:cs="Arial (Body CS)"/>
      <w:b/>
      <w:bCs/>
      <w:color w:val="1C4F90" w:themeColor="accent1"/>
      <w:sz w:val="20"/>
      <w:szCs w:val="20"/>
    </w:rPr>
  </w:style>
  <w:style w:type="paragraph" w:styleId="TOC2">
    <w:name w:val="toc 2"/>
    <w:basedOn w:val="Normal"/>
    <w:next w:val="Normal"/>
    <w:autoRedefine/>
    <w:uiPriority w:val="39"/>
    <w:unhideWhenUsed/>
    <w:rsid w:val="00905E9C"/>
    <w:pPr>
      <w:numPr>
        <w:numId w:val="31"/>
      </w:numPr>
      <w:tabs>
        <w:tab w:val="right" w:leader="dot" w:pos="9350"/>
      </w:tabs>
      <w:spacing w:after="120"/>
    </w:pPr>
    <w:rPr>
      <w:rFonts w:cs="Arial (Body CS)"/>
      <w:noProof/>
      <w:color w:val="002E5E" w:themeColor="text2"/>
      <w:sz w:val="21"/>
    </w:rPr>
  </w:style>
  <w:style w:type="paragraph" w:styleId="TOC3">
    <w:name w:val="toc 3"/>
    <w:basedOn w:val="Normal"/>
    <w:next w:val="Normal"/>
    <w:autoRedefine/>
    <w:uiPriority w:val="39"/>
    <w:unhideWhenUsed/>
    <w:rsid w:val="00905E9C"/>
    <w:pPr>
      <w:numPr>
        <w:numId w:val="30"/>
      </w:numPr>
      <w:spacing w:after="0"/>
    </w:pPr>
    <w:rPr>
      <w:rFonts w:cs="Arial (Body CS)"/>
      <w:i/>
      <w:iCs/>
      <w:sz w:val="20"/>
      <w:szCs w:val="20"/>
    </w:rPr>
  </w:style>
  <w:style w:type="character" w:styleId="Hyperlink">
    <w:name w:val="Hyperlink"/>
    <w:basedOn w:val="DefaultParagraphFont"/>
    <w:uiPriority w:val="99"/>
    <w:unhideWhenUsed/>
    <w:rsid w:val="00E80F8A"/>
    <w:rPr>
      <w:color w:val="FEFFFF" w:themeColor="hyperlink"/>
      <w:u w:val="single"/>
    </w:rPr>
  </w:style>
  <w:style w:type="paragraph" w:styleId="Caption">
    <w:name w:val="caption"/>
    <w:basedOn w:val="Normal"/>
    <w:next w:val="Normal"/>
    <w:uiPriority w:val="35"/>
    <w:unhideWhenUsed/>
    <w:qFormat/>
    <w:rsid w:val="0003251E"/>
    <w:pPr>
      <w:spacing w:after="200" w:line="240" w:lineRule="auto"/>
    </w:pPr>
    <w:rPr>
      <w:i/>
      <w:iCs/>
      <w:color w:val="002E5E" w:themeColor="text2"/>
      <w:sz w:val="18"/>
      <w:szCs w:val="18"/>
    </w:rPr>
  </w:style>
  <w:style w:type="paragraph" w:styleId="NoSpacing">
    <w:name w:val="No Spacing"/>
    <w:uiPriority w:val="1"/>
    <w:qFormat/>
    <w:rsid w:val="00ED3E5C"/>
    <w:pPr>
      <w:spacing w:after="0" w:line="240" w:lineRule="auto"/>
    </w:pPr>
    <w:rPr>
      <w:rFonts w:ascii="Roboto" w:hAnsi="Roboto"/>
    </w:rPr>
  </w:style>
  <w:style w:type="character" w:styleId="UnresolvedMention">
    <w:name w:val="Unresolved Mention"/>
    <w:basedOn w:val="DefaultParagraphFont"/>
    <w:uiPriority w:val="99"/>
    <w:semiHidden/>
    <w:unhideWhenUsed/>
    <w:rsid w:val="005C37A5"/>
    <w:rPr>
      <w:color w:val="605E5C"/>
      <w:shd w:val="clear" w:color="auto" w:fill="E1DFDD"/>
    </w:rPr>
  </w:style>
  <w:style w:type="paragraph" w:styleId="TOC4">
    <w:name w:val="toc 4"/>
    <w:basedOn w:val="Normal"/>
    <w:next w:val="Normal"/>
    <w:autoRedefine/>
    <w:uiPriority w:val="39"/>
    <w:unhideWhenUsed/>
    <w:rsid w:val="00F001B8"/>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F001B8"/>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F001B8"/>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F001B8"/>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F001B8"/>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F001B8"/>
    <w:pPr>
      <w:spacing w:after="0"/>
      <w:ind w:left="1760"/>
    </w:pPr>
    <w:rPr>
      <w:rFonts w:asciiTheme="minorHAnsi" w:hAnsiTheme="minorHAnsi"/>
      <w:sz w:val="18"/>
      <w:szCs w:val="18"/>
    </w:rPr>
  </w:style>
  <w:style w:type="numbering" w:customStyle="1" w:styleId="CurrentList3">
    <w:name w:val="Current List3"/>
    <w:uiPriority w:val="99"/>
    <w:rsid w:val="00905E9C"/>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Radian Generation">
      <a:dk1>
        <a:srgbClr val="333F49"/>
      </a:dk1>
      <a:lt1>
        <a:srgbClr val="FFFFFF"/>
      </a:lt1>
      <a:dk2>
        <a:srgbClr val="002E5E"/>
      </a:dk2>
      <a:lt2>
        <a:srgbClr val="B7D8EC"/>
      </a:lt2>
      <a:accent1>
        <a:srgbClr val="1C4F90"/>
      </a:accent1>
      <a:accent2>
        <a:srgbClr val="A8D3C5"/>
      </a:accent2>
      <a:accent3>
        <a:srgbClr val="B7D8EC"/>
      </a:accent3>
      <a:accent4>
        <a:srgbClr val="002E5E"/>
      </a:accent4>
      <a:accent5>
        <a:srgbClr val="1C4F90"/>
      </a:accent5>
      <a:accent6>
        <a:srgbClr val="B7D8EC"/>
      </a:accent6>
      <a:hlink>
        <a:srgbClr val="FEFFFF"/>
      </a:hlink>
      <a:folHlink>
        <a:srgbClr val="FEFF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questor xmlns="5f6399ba-813f-435d-97c6-cd5526066da6" xsi:nil="true"/>
    <TaxCatchAll xmlns="abb42310-96a8-49b1-8b96-b9df4b426719" xsi:nil="true"/>
    <DueDate xmlns="5f6399ba-813f-435d-97c6-cd5526066da6" xsi:nil="true"/>
    <lcf76f155ced4ddcb4097134ff3c332f xmlns="5f6399ba-813f-435d-97c6-cd5526066da6">
      <Terms xmlns="http://schemas.microsoft.com/office/infopath/2007/PartnerControls"/>
    </lcf76f155ced4ddcb4097134ff3c332f>
    <Owner xmlns="5f6399ba-813f-435d-97c6-cd5526066da6">
      <UserInfo>
        <DisplayName/>
        <AccountId xsi:nil="true"/>
        <AccountType/>
      </UserInfo>
    </Owner>
    <PublishDate xmlns="5f6399ba-813f-435d-97c6-cd5526066da6" xsi:nil="true"/>
    <ReceivedDate xmlns="5f6399ba-813f-435d-97c6-cd5526066da6" xsi:nil="true"/>
    <Priority xmlns="5f6399ba-813f-435d-97c6-cd5526066d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1CB3055E3055479F9FFFAF45DF1DB7" ma:contentTypeVersion="26" ma:contentTypeDescription="Create a new document." ma:contentTypeScope="" ma:versionID="a2ced97778a2fa6e160ac089a5c06772">
  <xsd:schema xmlns:xsd="http://www.w3.org/2001/XMLSchema" xmlns:xs="http://www.w3.org/2001/XMLSchema" xmlns:p="http://schemas.microsoft.com/office/2006/metadata/properties" xmlns:ns2="5f6399ba-813f-435d-97c6-cd5526066da6" xmlns:ns3="abb42310-96a8-49b1-8b96-b9df4b426719" targetNamespace="http://schemas.microsoft.com/office/2006/metadata/properties" ma:root="true" ma:fieldsID="54bd81ebbb4e107b0ced29c840b5b8ad" ns2:_="" ns3:_="">
    <xsd:import namespace="5f6399ba-813f-435d-97c6-cd5526066da6"/>
    <xsd:import namespace="abb42310-96a8-49b1-8b96-b9df4b4267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PublishDate" minOccurs="0"/>
                <xsd:element ref="ns2:MediaServiceBillingMetadata" minOccurs="0"/>
                <xsd:element ref="ns2:DueDate" minOccurs="0"/>
                <xsd:element ref="ns2:Requestor" minOccurs="0"/>
                <xsd:element ref="ns2:ReceivedDate" minOccurs="0"/>
                <xsd:element ref="ns2:Owner" minOccurs="0"/>
                <xsd:element ref="ns2: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399ba-813f-435d-97c6-cd5526066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d5d2168-c87f-471d-9168-0357ebd81ef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ublishDate" ma:index="23" nillable="true" ma:displayName="Publish Date" ma:format="DateOnly" ma:internalName="Publish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DueDate" ma:index="25" nillable="true" ma:displayName="Due Date" ma:format="DateOnly" ma:internalName="DueDate">
      <xsd:simpleType>
        <xsd:restriction base="dms:DateTime"/>
      </xsd:simpleType>
    </xsd:element>
    <xsd:element name="Requestor" ma:index="26" nillable="true" ma:displayName="Requestor" ma:format="Dropdown" ma:internalName="Requestor">
      <xsd:simpleType>
        <xsd:restriction base="dms:Text">
          <xsd:maxLength value="255"/>
        </xsd:restriction>
      </xsd:simpleType>
    </xsd:element>
    <xsd:element name="ReceivedDate" ma:index="27" nillable="true" ma:displayName="Received Date" ma:format="DateOnly" ma:internalName="ReceivedDate">
      <xsd:simpleType>
        <xsd:restriction base="dms:DateTime"/>
      </xsd:simpleType>
    </xsd:element>
    <xsd:element name="Owner" ma:index="28"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ority" ma:index="29" nillable="true" ma:displayName="Priority" ma:format="Dropdown" ma:internalName="Priority">
      <xsd:simpleType>
        <xsd:restriction base="dms:Choice">
          <xsd:enumeration value="HIgh"/>
          <xsd:enumeration value="Medium"/>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abb42310-96a8-49b1-8b96-b9df4b4267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e540f66-7e0d-47db-bf9a-9ab722ae1b5a}" ma:internalName="TaxCatchAll" ma:showField="CatchAllData" ma:web="abb42310-96a8-49b1-8b96-b9df4b4267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9D679-26F4-4C33-B7D8-C5DD7076A544}">
  <ds:schemaRefs>
    <ds:schemaRef ds:uri="http://schemas.microsoft.com/office/2006/metadata/properties"/>
    <ds:schemaRef ds:uri="http://schemas.microsoft.com/office/infopath/2007/PartnerControls"/>
    <ds:schemaRef ds:uri="5f6399ba-813f-435d-97c6-cd5526066da6"/>
    <ds:schemaRef ds:uri="abb42310-96a8-49b1-8b96-b9df4b426719"/>
  </ds:schemaRefs>
</ds:datastoreItem>
</file>

<file path=customXml/itemProps2.xml><?xml version="1.0" encoding="utf-8"?>
<ds:datastoreItem xmlns:ds="http://schemas.openxmlformats.org/officeDocument/2006/customXml" ds:itemID="{94E38519-3A37-4E2B-B9A7-25126F1CB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399ba-813f-435d-97c6-cd5526066da6"/>
    <ds:schemaRef ds:uri="abb42310-96a8-49b1-8b96-b9df4b42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FD77C6-47B2-4824-AA09-3BF8EA6BE8C7}">
  <ds:schemaRefs>
    <ds:schemaRef ds:uri="http://schemas.microsoft.com/sharepoint/v3/contenttype/forms"/>
  </ds:schemaRefs>
</ds:datastoreItem>
</file>

<file path=customXml/itemProps4.xml><?xml version="1.0" encoding="utf-8"?>
<ds:datastoreItem xmlns:ds="http://schemas.openxmlformats.org/officeDocument/2006/customXml" ds:itemID="{CE379881-30A1-3342-88DF-46F2DC6E7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9</Pages>
  <Words>1403</Words>
  <Characters>7692</Characters>
  <Application>Microsoft Office Word</Application>
  <DocSecurity>0</DocSecurity>
  <Lines>202</Lines>
  <Paragraphs>171</Paragraphs>
  <ScaleCrop>false</ScaleCrop>
  <HeadingPairs>
    <vt:vector size="2" baseType="variant">
      <vt:variant>
        <vt:lpstr>Title</vt:lpstr>
      </vt:variant>
      <vt:variant>
        <vt:i4>1</vt:i4>
      </vt:variant>
    </vt:vector>
  </HeadingPairs>
  <TitlesOfParts>
    <vt:vector size="1" baseType="lpstr">
      <vt:lpstr/>
    </vt:vector>
  </TitlesOfParts>
  <Company>Radian Generation</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McNair-Davis</dc:creator>
  <cp:keywords/>
  <dc:description/>
  <cp:lastModifiedBy>Mel McNair-Davis</cp:lastModifiedBy>
  <cp:revision>15</cp:revision>
  <dcterms:created xsi:type="dcterms:W3CDTF">2026-10-04T18:06:00Z</dcterms:created>
  <dcterms:modified xsi:type="dcterms:W3CDTF">2026-10-06T23:22:00Z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0x010100481CB3055E3055479F9FFFAF45DF1DB7</vt:lpwstr>
  </property>
  <property fmtid="{D5CDD505-2E9C-101B-9397-08002B2CF9AE}" pid="3" name="MediaServiceImageTags">
    <vt:lpwstr/>
  </property>
  <property fmtid="{D5CDD505-2E9C-101B-9397-08002B2CF9AE}" pid="5" name="docLang">
    <vt:lpwstr>en</vt:lpwstr>
  </property>
</Properties>
</file>